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296A2" w14:textId="3C13B5E1" w:rsidR="00C47DB2" w:rsidRDefault="006E575D" w:rsidP="00AB26BB">
      <w:pPr>
        <w:spacing w:after="0"/>
        <w:jc w:val="center"/>
        <w:rPr>
          <w:b/>
          <w:bCs/>
          <w:color w:val="77206D" w:themeColor="accent5" w:themeShade="BF"/>
          <w:sz w:val="32"/>
          <w:szCs w:val="32"/>
          <w:lang w:val="en-US"/>
        </w:rPr>
      </w:pPr>
      <w:r>
        <w:rPr>
          <w:b/>
          <w:bCs/>
          <w:noProof/>
          <w:color w:val="77206D" w:themeColor="accent5" w:themeShade="BF"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11F9BD54" wp14:editId="6E41E2B5">
            <wp:simplePos x="0" y="0"/>
            <wp:positionH relativeFrom="margin">
              <wp:posOffset>-22860</wp:posOffset>
            </wp:positionH>
            <wp:positionV relativeFrom="paragraph">
              <wp:posOffset>0</wp:posOffset>
            </wp:positionV>
            <wp:extent cx="6671945" cy="3728720"/>
            <wp:effectExtent l="0" t="0" r="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372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04F4D" w14:textId="1D548C49" w:rsidR="00A52D25" w:rsidRPr="00AB26BB" w:rsidRDefault="00A52D25" w:rsidP="001C5258">
      <w:pPr>
        <w:spacing w:after="0"/>
        <w:jc w:val="center"/>
        <w:rPr>
          <w:color w:val="77206D" w:themeColor="accent5" w:themeShade="BF"/>
          <w:sz w:val="58"/>
          <w:szCs w:val="32"/>
          <w:lang w:val="en-GB"/>
        </w:rPr>
      </w:pPr>
      <w:r w:rsidRPr="00AB26BB">
        <w:rPr>
          <w:b/>
          <w:bCs/>
          <w:color w:val="77206D" w:themeColor="accent5" w:themeShade="BF"/>
          <w:sz w:val="58"/>
          <w:szCs w:val="32"/>
          <w:lang w:val="en-US"/>
        </w:rPr>
        <w:t>Symposium: Biomarkers in Neurodegenerative Diseases</w:t>
      </w:r>
    </w:p>
    <w:p w14:paraId="3E644142" w14:textId="77777777" w:rsidR="00A52D25" w:rsidRPr="00AB26BB" w:rsidRDefault="00A52D25" w:rsidP="001C5258">
      <w:pPr>
        <w:spacing w:after="0"/>
        <w:jc w:val="center"/>
        <w:rPr>
          <w:b/>
          <w:bCs/>
          <w:sz w:val="20"/>
          <w:szCs w:val="32"/>
          <w:lang w:val="en-GB"/>
        </w:rPr>
      </w:pPr>
    </w:p>
    <w:p w14:paraId="2AA6611E" w14:textId="442AE437" w:rsidR="00A52D25" w:rsidRDefault="00A52D25" w:rsidP="001C5258">
      <w:pPr>
        <w:shd w:val="clear" w:color="auto" w:fill="77206D" w:themeFill="accent5" w:themeFillShade="BF"/>
        <w:spacing w:after="0"/>
        <w:rPr>
          <w:b/>
          <w:bCs/>
          <w:color w:val="FFFFFF" w:themeColor="background1"/>
          <w:sz w:val="14"/>
          <w:szCs w:val="14"/>
          <w:lang w:val="en-GB"/>
        </w:rPr>
      </w:pPr>
    </w:p>
    <w:p w14:paraId="3C81E886" w14:textId="77777777" w:rsidR="00AB26BB" w:rsidRPr="001C5258" w:rsidRDefault="00AB26BB" w:rsidP="001C5258">
      <w:pPr>
        <w:shd w:val="clear" w:color="auto" w:fill="77206D" w:themeFill="accent5" w:themeFillShade="BF"/>
        <w:spacing w:after="0"/>
        <w:rPr>
          <w:b/>
          <w:bCs/>
          <w:color w:val="FFFFFF" w:themeColor="background1"/>
          <w:sz w:val="14"/>
          <w:szCs w:val="14"/>
          <w:lang w:val="en-GB"/>
        </w:rPr>
      </w:pPr>
    </w:p>
    <w:p w14:paraId="782320BC" w14:textId="17B64F91" w:rsidR="00A52D25" w:rsidRPr="001C5258" w:rsidRDefault="00CD1A19" w:rsidP="001C5258">
      <w:pPr>
        <w:shd w:val="clear" w:color="auto" w:fill="77206D" w:themeFill="accent5" w:themeFillShade="BF"/>
        <w:spacing w:after="0"/>
        <w:rPr>
          <w:b/>
          <w:bCs/>
          <w:color w:val="FFFFFF" w:themeColor="background1"/>
          <w:sz w:val="28"/>
          <w:szCs w:val="28"/>
          <w:lang w:val="en-GB"/>
        </w:rPr>
      </w:pPr>
      <w:r>
        <w:rPr>
          <w:b/>
          <w:bCs/>
          <w:color w:val="FFFFFF" w:themeColor="background1"/>
          <w:sz w:val="28"/>
          <w:szCs w:val="28"/>
          <w:lang w:val="en-GB"/>
        </w:rPr>
        <w:t>Thursday 6th of June</w:t>
      </w:r>
      <w:r w:rsidR="00A52D25" w:rsidRPr="001C5258">
        <w:rPr>
          <w:b/>
          <w:bCs/>
          <w:color w:val="FFFFFF" w:themeColor="background1"/>
          <w:sz w:val="28"/>
          <w:szCs w:val="28"/>
          <w:lang w:val="en-GB"/>
        </w:rPr>
        <w:t xml:space="preserve"> 2024 </w:t>
      </w:r>
      <w:r w:rsidR="007C14E3">
        <w:rPr>
          <w:b/>
          <w:bCs/>
          <w:color w:val="FFFFFF" w:themeColor="background1"/>
          <w:sz w:val="28"/>
          <w:szCs w:val="28"/>
          <w:lang w:val="en-GB"/>
        </w:rPr>
        <w:t>(</w:t>
      </w:r>
      <w:r w:rsidR="00A52D25" w:rsidRPr="001C5258">
        <w:rPr>
          <w:b/>
          <w:bCs/>
          <w:color w:val="FFFFFF" w:themeColor="background1"/>
          <w:sz w:val="28"/>
          <w:szCs w:val="28"/>
          <w:lang w:val="en-GB"/>
        </w:rPr>
        <w:t>14h-1</w:t>
      </w:r>
      <w:r w:rsidR="007C14E3">
        <w:rPr>
          <w:b/>
          <w:bCs/>
          <w:color w:val="FFFFFF" w:themeColor="background1"/>
          <w:sz w:val="28"/>
          <w:szCs w:val="28"/>
          <w:lang w:val="en-GB"/>
        </w:rPr>
        <w:t>8h10)</w:t>
      </w:r>
      <w:r w:rsidR="00A52D25" w:rsidRPr="001C5258">
        <w:rPr>
          <w:b/>
          <w:bCs/>
          <w:color w:val="FFFFFF" w:themeColor="background1"/>
          <w:sz w:val="28"/>
          <w:szCs w:val="28"/>
          <w:lang w:val="en-GB"/>
        </w:rPr>
        <w:tab/>
      </w:r>
    </w:p>
    <w:p w14:paraId="2A77F833" w14:textId="5EC22EA6" w:rsidR="00A52D25" w:rsidRDefault="00A52D25" w:rsidP="001C5258">
      <w:pPr>
        <w:shd w:val="clear" w:color="auto" w:fill="77206D" w:themeFill="accent5" w:themeFillShade="BF"/>
        <w:spacing w:after="0"/>
        <w:rPr>
          <w:color w:val="FFFFFF" w:themeColor="background1"/>
          <w:sz w:val="10"/>
          <w:szCs w:val="10"/>
          <w:lang w:val="en-GB"/>
        </w:rPr>
      </w:pPr>
    </w:p>
    <w:p w14:paraId="5A848B91" w14:textId="29EB1DC8" w:rsidR="00AB26BB" w:rsidRDefault="00AB26BB" w:rsidP="001C5258">
      <w:pPr>
        <w:shd w:val="clear" w:color="auto" w:fill="77206D" w:themeFill="accent5" w:themeFillShade="BF"/>
        <w:spacing w:after="0"/>
        <w:rPr>
          <w:color w:val="FFFFFF" w:themeColor="background1"/>
          <w:sz w:val="10"/>
          <w:szCs w:val="10"/>
          <w:lang w:val="en-GB"/>
        </w:rPr>
      </w:pPr>
    </w:p>
    <w:p w14:paraId="3BE24EE8" w14:textId="77777777" w:rsidR="00AB26BB" w:rsidRPr="00A52D25" w:rsidRDefault="00AB26BB" w:rsidP="001C5258">
      <w:pPr>
        <w:shd w:val="clear" w:color="auto" w:fill="77206D" w:themeFill="accent5" w:themeFillShade="BF"/>
        <w:spacing w:after="0"/>
        <w:rPr>
          <w:color w:val="FFFFFF" w:themeColor="background1"/>
          <w:sz w:val="10"/>
          <w:szCs w:val="10"/>
          <w:lang w:val="en-GB"/>
        </w:rPr>
      </w:pPr>
    </w:p>
    <w:p w14:paraId="0FBA9930" w14:textId="77777777" w:rsidR="00CD1A19" w:rsidRDefault="00CD1A19" w:rsidP="001C5258">
      <w:pPr>
        <w:spacing w:after="0"/>
        <w:rPr>
          <w:b/>
          <w:bCs/>
          <w:lang w:val="en-GB"/>
        </w:rPr>
      </w:pPr>
    </w:p>
    <w:p w14:paraId="3CF3E827" w14:textId="25C19D41" w:rsidR="00A52D25" w:rsidRDefault="00A52D25" w:rsidP="001C5258">
      <w:pPr>
        <w:spacing w:after="0"/>
        <w:rPr>
          <w:b/>
          <w:bCs/>
          <w:lang w:val="en-GB"/>
        </w:rPr>
      </w:pPr>
      <w:r w:rsidRPr="00A52D25">
        <w:rPr>
          <w:b/>
          <w:bCs/>
          <w:lang w:val="en-GB"/>
        </w:rPr>
        <w:t>14h00</w:t>
      </w:r>
      <w:r w:rsidRPr="00A52D25">
        <w:rPr>
          <w:b/>
          <w:bCs/>
          <w:lang w:val="en-GB"/>
        </w:rPr>
        <w:tab/>
      </w:r>
      <w:r w:rsidRPr="00A52D25">
        <w:rPr>
          <w:b/>
          <w:bCs/>
          <w:lang w:val="en-GB"/>
        </w:rPr>
        <w:tab/>
        <w:t>Introduction of the congress</w:t>
      </w:r>
    </w:p>
    <w:p w14:paraId="29B00C8F" w14:textId="77777777" w:rsidR="00CD1A19" w:rsidRPr="00AB26BB" w:rsidRDefault="00CD1A19" w:rsidP="001C5258">
      <w:pPr>
        <w:spacing w:after="0"/>
        <w:rPr>
          <w:b/>
          <w:bCs/>
          <w:sz w:val="10"/>
          <w:lang w:val="en-GB"/>
        </w:rPr>
      </w:pPr>
    </w:p>
    <w:p w14:paraId="5167A7B4" w14:textId="5B43F70E" w:rsidR="00A52D25" w:rsidRPr="00A52D25" w:rsidRDefault="00A52D25" w:rsidP="001C5258">
      <w:pPr>
        <w:shd w:val="clear" w:color="auto" w:fill="0B769F" w:themeFill="accent4" w:themeFillShade="BF"/>
        <w:spacing w:after="0"/>
        <w:rPr>
          <w:b/>
          <w:bCs/>
          <w:lang w:val="en-GB"/>
        </w:rPr>
      </w:pPr>
      <w:r w:rsidRPr="00A52D25">
        <w:rPr>
          <w:b/>
          <w:bCs/>
          <w:color w:val="FFFFFF" w:themeColor="background1"/>
          <w:lang w:val="en-GB"/>
        </w:rPr>
        <w:t xml:space="preserve">SESSION </w:t>
      </w:r>
      <w:proofErr w:type="gramStart"/>
      <w:r w:rsidRPr="00A52D25">
        <w:rPr>
          <w:b/>
          <w:bCs/>
          <w:color w:val="FFFFFF" w:themeColor="background1"/>
          <w:lang w:val="en-GB"/>
        </w:rPr>
        <w:t>1</w:t>
      </w:r>
      <w:r w:rsidR="00580826">
        <w:rPr>
          <w:b/>
          <w:bCs/>
          <w:color w:val="FFFFFF" w:themeColor="background1"/>
          <w:lang w:val="en-GB"/>
        </w:rPr>
        <w:t xml:space="preserve"> </w:t>
      </w:r>
      <w:r w:rsidRPr="00A52D25">
        <w:rPr>
          <w:b/>
          <w:bCs/>
          <w:color w:val="FFFFFF" w:themeColor="background1"/>
          <w:lang w:val="en-GB"/>
        </w:rPr>
        <w:t>:</w:t>
      </w:r>
      <w:proofErr w:type="gramEnd"/>
      <w:r w:rsidRPr="00A52D25">
        <w:rPr>
          <w:b/>
          <w:bCs/>
          <w:color w:val="FFFFFF" w:themeColor="background1"/>
          <w:lang w:val="en-GB"/>
        </w:rPr>
        <w:t xml:space="preserve"> Standardization and Normative Frameworks in Neurodegenerative Diseas</w:t>
      </w:r>
      <w:r w:rsidR="007C14E3">
        <w:rPr>
          <w:b/>
          <w:bCs/>
          <w:color w:val="FFFFFF" w:themeColor="background1"/>
          <w:lang w:val="en-GB"/>
        </w:rPr>
        <w:t>e</w:t>
      </w:r>
      <w:r w:rsidRPr="00A52D25">
        <w:rPr>
          <w:b/>
          <w:bCs/>
          <w:color w:val="FFFFFF" w:themeColor="background1"/>
          <w:lang w:val="en-GB"/>
        </w:rPr>
        <w:t xml:space="preserve"> Blood Biomarkers</w:t>
      </w:r>
      <w:r w:rsidRPr="00A52D25">
        <w:rPr>
          <w:b/>
          <w:bCs/>
          <w:lang w:val="en-GB"/>
        </w:rPr>
        <w:tab/>
      </w:r>
      <w:r w:rsidRPr="00A52D25">
        <w:rPr>
          <w:b/>
          <w:bCs/>
          <w:lang w:val="en-GB"/>
        </w:rPr>
        <w:tab/>
      </w:r>
    </w:p>
    <w:p w14:paraId="73054841" w14:textId="77777777" w:rsidR="00273B76" w:rsidRDefault="00273B76" w:rsidP="001C5258">
      <w:pPr>
        <w:spacing w:after="0"/>
        <w:rPr>
          <w:bCs/>
          <w:i/>
          <w:lang w:val="en-GB"/>
        </w:rPr>
      </w:pPr>
    </w:p>
    <w:p w14:paraId="33CE5E9C" w14:textId="447BE4F9" w:rsidR="00CD1A19" w:rsidRDefault="00273B76" w:rsidP="001C5258">
      <w:pPr>
        <w:spacing w:after="0"/>
        <w:rPr>
          <w:bCs/>
          <w:i/>
          <w:lang w:val="en-GB"/>
        </w:rPr>
      </w:pPr>
      <w:proofErr w:type="spellStart"/>
      <w:r>
        <w:rPr>
          <w:bCs/>
          <w:i/>
          <w:lang w:val="en-GB"/>
        </w:rPr>
        <w:t>Chairmann</w:t>
      </w:r>
      <w:proofErr w:type="spellEnd"/>
      <w:r>
        <w:rPr>
          <w:bCs/>
          <w:i/>
          <w:lang w:val="en-GB"/>
        </w:rPr>
        <w:t>: Henrik Zetterberg</w:t>
      </w:r>
    </w:p>
    <w:p w14:paraId="73665586" w14:textId="77777777" w:rsidR="00273B76" w:rsidRPr="00273B76" w:rsidRDefault="00273B76" w:rsidP="001C5258">
      <w:pPr>
        <w:spacing w:after="0"/>
        <w:rPr>
          <w:bCs/>
          <w:i/>
          <w:lang w:val="en-GB"/>
        </w:rPr>
      </w:pPr>
    </w:p>
    <w:p w14:paraId="10997DC9" w14:textId="2CE78A34" w:rsidR="00A52D25" w:rsidRPr="00A3428C" w:rsidRDefault="00A52D25" w:rsidP="001C5258">
      <w:pPr>
        <w:spacing w:after="0"/>
        <w:rPr>
          <w:b/>
          <w:bCs/>
          <w:lang w:val="it-IT"/>
        </w:rPr>
      </w:pPr>
      <w:r w:rsidRPr="00A3428C">
        <w:rPr>
          <w:b/>
          <w:bCs/>
          <w:lang w:val="it-IT"/>
        </w:rPr>
        <w:t>14h30</w:t>
      </w:r>
      <w:r w:rsidRPr="00A3428C">
        <w:rPr>
          <w:b/>
          <w:bCs/>
          <w:lang w:val="it-IT"/>
        </w:rPr>
        <w:tab/>
      </w:r>
      <w:r w:rsidRPr="00A3428C">
        <w:rPr>
          <w:b/>
          <w:bCs/>
          <w:lang w:val="it-IT"/>
        </w:rPr>
        <w:tab/>
        <w:t>Chiara Giangrande (</w:t>
      </w:r>
      <w:r w:rsidR="0097448B">
        <w:rPr>
          <w:b/>
          <w:bCs/>
          <w:lang w:val="it-IT"/>
        </w:rPr>
        <w:t>LNE</w:t>
      </w:r>
      <w:r w:rsidR="00CD1A19" w:rsidRPr="00A3428C">
        <w:rPr>
          <w:b/>
          <w:bCs/>
          <w:lang w:val="it-IT"/>
        </w:rPr>
        <w:t>,</w:t>
      </w:r>
      <w:r w:rsidRPr="00A3428C">
        <w:rPr>
          <w:b/>
          <w:bCs/>
          <w:lang w:val="it-IT"/>
        </w:rPr>
        <w:t xml:space="preserve"> P</w:t>
      </w:r>
      <w:r w:rsidR="00830989" w:rsidRPr="00A3428C">
        <w:rPr>
          <w:b/>
          <w:bCs/>
          <w:lang w:val="it-IT"/>
        </w:rPr>
        <w:t>aris</w:t>
      </w:r>
      <w:r w:rsidRPr="00A3428C">
        <w:rPr>
          <w:b/>
          <w:bCs/>
          <w:lang w:val="it-IT"/>
        </w:rPr>
        <w:t>)</w:t>
      </w:r>
    </w:p>
    <w:p w14:paraId="6B7B2FE1" w14:textId="2CBD6F0B" w:rsidR="00A52D25" w:rsidRPr="00830989" w:rsidRDefault="00C05687" w:rsidP="001C5258">
      <w:pPr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  <w:r w:rsidRPr="00C05687">
        <w:rPr>
          <w:i/>
          <w:iCs/>
          <w:color w:val="0F4761" w:themeColor="accent1" w:themeShade="BF"/>
          <w:lang w:val="en-GB"/>
        </w:rPr>
        <w:t>30’</w:t>
      </w:r>
      <w:r w:rsidR="00A52D25" w:rsidRPr="00C05687">
        <w:rPr>
          <w:i/>
          <w:iCs/>
          <w:color w:val="0F4761" w:themeColor="accent1" w:themeShade="BF"/>
          <w:lang w:val="en-GB"/>
        </w:rPr>
        <w:tab/>
        <w:t xml:space="preserve">Standardisation of Measurements of Neurodegenerative Disease Biomarkers: </w:t>
      </w:r>
      <w:r w:rsidR="00A52D25" w:rsidRPr="00830989">
        <w:rPr>
          <w:i/>
          <w:iCs/>
          <w:color w:val="0F4761" w:themeColor="accent1" w:themeShade="BF"/>
          <w:lang w:val="en-GB"/>
        </w:rPr>
        <w:t xml:space="preserve">The </w:t>
      </w:r>
      <w:proofErr w:type="spellStart"/>
      <w:r w:rsidR="00A52D25" w:rsidRPr="00830989">
        <w:rPr>
          <w:i/>
          <w:iCs/>
          <w:color w:val="0F4761" w:themeColor="accent1" w:themeShade="BF"/>
          <w:lang w:val="en-GB"/>
        </w:rPr>
        <w:t>NEuroBioStand</w:t>
      </w:r>
      <w:proofErr w:type="spellEnd"/>
      <w:r w:rsidR="00A52D25" w:rsidRPr="00830989">
        <w:rPr>
          <w:i/>
          <w:iCs/>
          <w:color w:val="0F4761" w:themeColor="accent1" w:themeShade="BF"/>
          <w:lang w:val="en-GB"/>
        </w:rPr>
        <w:t xml:space="preserve"> Project.</w:t>
      </w:r>
    </w:p>
    <w:p w14:paraId="4EA1E99C" w14:textId="04C3E73C" w:rsidR="00A52D25" w:rsidRPr="00A3428C" w:rsidRDefault="00A52D25" w:rsidP="001C5258">
      <w:pPr>
        <w:spacing w:after="0"/>
        <w:rPr>
          <w:b/>
          <w:bCs/>
          <w:lang w:val="nl-NL"/>
        </w:rPr>
      </w:pPr>
      <w:r w:rsidRPr="00A3428C">
        <w:rPr>
          <w:b/>
          <w:bCs/>
          <w:lang w:val="nl-NL"/>
        </w:rPr>
        <w:t>15h00</w:t>
      </w:r>
      <w:r w:rsidRPr="00A3428C">
        <w:rPr>
          <w:b/>
          <w:bCs/>
          <w:lang w:val="nl-NL"/>
        </w:rPr>
        <w:tab/>
      </w:r>
      <w:r w:rsidRPr="00A3428C">
        <w:rPr>
          <w:b/>
          <w:bCs/>
          <w:lang w:val="nl-NL"/>
        </w:rPr>
        <w:tab/>
        <w:t>Charlotte Teunis</w:t>
      </w:r>
      <w:r w:rsidR="007C14E3" w:rsidRPr="00A3428C">
        <w:rPr>
          <w:b/>
          <w:bCs/>
          <w:lang w:val="nl-NL"/>
        </w:rPr>
        <w:t>s</w:t>
      </w:r>
      <w:r w:rsidRPr="00A3428C">
        <w:rPr>
          <w:b/>
          <w:bCs/>
          <w:lang w:val="nl-NL"/>
        </w:rPr>
        <w:t>en (VUMC, Amsterdam)</w:t>
      </w:r>
    </w:p>
    <w:p w14:paraId="348BED99" w14:textId="3CA2BC37" w:rsidR="00A52D25" w:rsidRPr="00830989" w:rsidRDefault="00C05687" w:rsidP="00C05687">
      <w:pPr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  <w:r>
        <w:rPr>
          <w:i/>
          <w:iCs/>
          <w:color w:val="0F4761" w:themeColor="accent1" w:themeShade="BF"/>
          <w:lang w:val="en-GB"/>
        </w:rPr>
        <w:t>30’</w:t>
      </w:r>
      <w:r>
        <w:rPr>
          <w:i/>
          <w:iCs/>
          <w:color w:val="0F4761" w:themeColor="accent1" w:themeShade="BF"/>
          <w:lang w:val="en-GB"/>
        </w:rPr>
        <w:tab/>
      </w:r>
      <w:r w:rsidR="00A52D25" w:rsidRPr="00830989">
        <w:rPr>
          <w:i/>
          <w:iCs/>
          <w:color w:val="0F4761" w:themeColor="accent1" w:themeShade="BF"/>
          <w:lang w:val="en-GB"/>
        </w:rPr>
        <w:t xml:space="preserve">Addressing </w:t>
      </w:r>
      <w:proofErr w:type="spellStart"/>
      <w:r w:rsidR="00A52D25" w:rsidRPr="00830989">
        <w:rPr>
          <w:i/>
          <w:iCs/>
          <w:color w:val="0F4761" w:themeColor="accent1" w:themeShade="BF"/>
          <w:lang w:val="en-GB"/>
        </w:rPr>
        <w:t>Preanalytical</w:t>
      </w:r>
      <w:proofErr w:type="spellEnd"/>
      <w:r w:rsidR="00A52D25" w:rsidRPr="00830989">
        <w:rPr>
          <w:i/>
          <w:iCs/>
          <w:color w:val="0F4761" w:themeColor="accent1" w:themeShade="BF"/>
          <w:lang w:val="en-GB"/>
        </w:rPr>
        <w:t xml:space="preserve"> Variability: Towards Reliable Blood Biomarker. Assessments in Neurodegenerative Disorders.</w:t>
      </w:r>
    </w:p>
    <w:p w14:paraId="291D852D" w14:textId="40430E24" w:rsidR="00A52D25" w:rsidRPr="00A3428C" w:rsidRDefault="00A52D25" w:rsidP="001C5258">
      <w:pPr>
        <w:spacing w:after="0"/>
        <w:rPr>
          <w:b/>
          <w:bCs/>
          <w:lang w:val="en-GB"/>
        </w:rPr>
      </w:pPr>
      <w:r w:rsidRPr="00A3428C">
        <w:rPr>
          <w:b/>
          <w:bCs/>
          <w:lang w:val="en-GB"/>
        </w:rPr>
        <w:t>15h30</w:t>
      </w:r>
      <w:r w:rsidRPr="00A3428C">
        <w:rPr>
          <w:b/>
          <w:bCs/>
          <w:lang w:val="en-GB"/>
        </w:rPr>
        <w:tab/>
      </w:r>
      <w:r w:rsidRPr="00A3428C">
        <w:rPr>
          <w:b/>
          <w:bCs/>
          <w:lang w:val="en-GB"/>
        </w:rPr>
        <w:tab/>
      </w:r>
      <w:r w:rsidR="00A3428C" w:rsidRPr="00A3428C">
        <w:rPr>
          <w:b/>
          <w:bCs/>
          <w:lang w:val="en-GB"/>
        </w:rPr>
        <w:t>Sylvain Lehmann</w:t>
      </w:r>
      <w:r w:rsidRPr="00A3428C">
        <w:rPr>
          <w:b/>
          <w:bCs/>
          <w:lang w:val="en-GB"/>
        </w:rPr>
        <w:t xml:space="preserve"> (</w:t>
      </w:r>
      <w:proofErr w:type="spellStart"/>
      <w:r w:rsidR="002B609F" w:rsidRPr="00A3428C">
        <w:rPr>
          <w:b/>
          <w:bCs/>
          <w:lang w:val="en-GB"/>
        </w:rPr>
        <w:t>CoEN</w:t>
      </w:r>
      <w:proofErr w:type="spellEnd"/>
      <w:r w:rsidR="002B609F" w:rsidRPr="00A3428C">
        <w:rPr>
          <w:b/>
          <w:bCs/>
          <w:lang w:val="en-GB"/>
        </w:rPr>
        <w:t xml:space="preserve"> Montpellier, </w:t>
      </w:r>
      <w:r w:rsidRPr="00A3428C">
        <w:rPr>
          <w:b/>
          <w:bCs/>
          <w:lang w:val="en-GB"/>
        </w:rPr>
        <w:t>CHU, Montpellier)</w:t>
      </w:r>
    </w:p>
    <w:p w14:paraId="6C8AD75A" w14:textId="3739E37C" w:rsidR="00A52D25" w:rsidRPr="00830989" w:rsidRDefault="00C05687" w:rsidP="00C05687">
      <w:pPr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  <w:r>
        <w:rPr>
          <w:i/>
          <w:iCs/>
          <w:color w:val="0F4761" w:themeColor="accent1" w:themeShade="BF"/>
          <w:lang w:val="en-GB"/>
        </w:rPr>
        <w:t>30’</w:t>
      </w:r>
      <w:r>
        <w:rPr>
          <w:i/>
          <w:iCs/>
          <w:color w:val="0F4761" w:themeColor="accent1" w:themeShade="BF"/>
          <w:lang w:val="en-GB"/>
        </w:rPr>
        <w:tab/>
      </w:r>
      <w:r w:rsidR="00A52D25" w:rsidRPr="00830989">
        <w:rPr>
          <w:i/>
          <w:iCs/>
          <w:color w:val="0F4761" w:themeColor="accent1" w:themeShade="BF"/>
          <w:lang w:val="en-GB"/>
        </w:rPr>
        <w:t xml:space="preserve">Establishing Population-Specific Norms: for Blood Biomarkers in </w:t>
      </w:r>
      <w:r>
        <w:rPr>
          <w:i/>
          <w:iCs/>
          <w:color w:val="0F4761" w:themeColor="accent1" w:themeShade="BF"/>
          <w:lang w:val="en-GB"/>
        </w:rPr>
        <w:t>n</w:t>
      </w:r>
      <w:r w:rsidR="00A52D25" w:rsidRPr="00830989">
        <w:rPr>
          <w:i/>
          <w:iCs/>
          <w:color w:val="0F4761" w:themeColor="accent1" w:themeShade="BF"/>
          <w:lang w:val="en-GB"/>
        </w:rPr>
        <w:t>eurodegenerative Disorders through the AXA Interval Project.</w:t>
      </w:r>
    </w:p>
    <w:p w14:paraId="102FEC2B" w14:textId="77777777" w:rsidR="00AB26BB" w:rsidRPr="00A52D25" w:rsidRDefault="00AB26BB" w:rsidP="001C5258">
      <w:pPr>
        <w:spacing w:after="0"/>
        <w:ind w:left="1416" w:firstLine="4"/>
        <w:rPr>
          <w:lang w:val="en-GB"/>
        </w:rPr>
      </w:pPr>
    </w:p>
    <w:p w14:paraId="7CE0FC5D" w14:textId="77777777" w:rsidR="001C5258" w:rsidRPr="001C5258" w:rsidRDefault="001C5258" w:rsidP="001C5258">
      <w:pPr>
        <w:shd w:val="clear" w:color="auto" w:fill="DAE9F7" w:themeFill="text2" w:themeFillTint="1A"/>
        <w:spacing w:after="0"/>
        <w:rPr>
          <w:sz w:val="10"/>
          <w:szCs w:val="10"/>
          <w:lang w:val="en-GB"/>
        </w:rPr>
      </w:pPr>
    </w:p>
    <w:p w14:paraId="0267A196" w14:textId="0D868F53" w:rsidR="00A52D25" w:rsidRPr="001C5258" w:rsidRDefault="00A52D25" w:rsidP="001C5258">
      <w:pPr>
        <w:shd w:val="clear" w:color="auto" w:fill="DAE9F7" w:themeFill="text2" w:themeFillTint="1A"/>
        <w:spacing w:after="0"/>
        <w:rPr>
          <w:b/>
          <w:bCs/>
          <w:lang w:val="en-GB"/>
        </w:rPr>
      </w:pPr>
      <w:r w:rsidRPr="001C5258">
        <w:rPr>
          <w:b/>
          <w:bCs/>
          <w:lang w:val="en-GB"/>
        </w:rPr>
        <w:t xml:space="preserve">16h00-16h30 </w:t>
      </w:r>
      <w:r w:rsidR="001C5258">
        <w:rPr>
          <w:b/>
          <w:bCs/>
          <w:lang w:val="en-GB"/>
        </w:rPr>
        <w:tab/>
      </w:r>
      <w:r w:rsidR="00830989">
        <w:rPr>
          <w:b/>
          <w:bCs/>
          <w:lang w:val="en-GB"/>
        </w:rPr>
        <w:t xml:space="preserve">Coffee </w:t>
      </w:r>
      <w:r w:rsidRPr="001C5258">
        <w:rPr>
          <w:b/>
          <w:bCs/>
          <w:lang w:val="en-GB"/>
        </w:rPr>
        <w:t>Break</w:t>
      </w:r>
      <w:r w:rsidRPr="001C5258">
        <w:rPr>
          <w:b/>
          <w:bCs/>
          <w:lang w:val="en-GB"/>
        </w:rPr>
        <w:tab/>
      </w:r>
      <w:r w:rsidRPr="001C5258">
        <w:rPr>
          <w:b/>
          <w:bCs/>
          <w:lang w:val="en-GB"/>
        </w:rPr>
        <w:tab/>
      </w:r>
    </w:p>
    <w:p w14:paraId="1BC32648" w14:textId="77777777" w:rsidR="001C5258" w:rsidRDefault="001C5258" w:rsidP="001C5258">
      <w:pPr>
        <w:shd w:val="clear" w:color="auto" w:fill="DAE9F7" w:themeFill="text2" w:themeFillTint="1A"/>
        <w:spacing w:after="0"/>
        <w:rPr>
          <w:sz w:val="10"/>
          <w:szCs w:val="10"/>
          <w:lang w:val="en-GB"/>
        </w:rPr>
      </w:pPr>
    </w:p>
    <w:p w14:paraId="7719A2D1" w14:textId="2CB1EBBD" w:rsidR="00AB26BB" w:rsidRDefault="00AB26BB" w:rsidP="00830989">
      <w:pPr>
        <w:shd w:val="clear" w:color="auto" w:fill="FFFFFF" w:themeFill="background1"/>
        <w:spacing w:after="0"/>
        <w:rPr>
          <w:sz w:val="10"/>
          <w:szCs w:val="10"/>
          <w:lang w:val="en-GB"/>
        </w:rPr>
      </w:pPr>
    </w:p>
    <w:p w14:paraId="40AD6A88" w14:textId="57DCB813" w:rsidR="00273B76" w:rsidRDefault="00273B76" w:rsidP="00830989">
      <w:pPr>
        <w:shd w:val="clear" w:color="auto" w:fill="FFFFFF" w:themeFill="background1"/>
        <w:spacing w:after="0"/>
        <w:rPr>
          <w:sz w:val="10"/>
          <w:szCs w:val="10"/>
          <w:lang w:val="en-GB"/>
        </w:rPr>
      </w:pPr>
    </w:p>
    <w:p w14:paraId="498E947B" w14:textId="7DE31BE1" w:rsidR="00273B76" w:rsidRDefault="00273B76" w:rsidP="00830989">
      <w:pPr>
        <w:shd w:val="clear" w:color="auto" w:fill="FFFFFF" w:themeFill="background1"/>
        <w:spacing w:after="0"/>
        <w:rPr>
          <w:sz w:val="10"/>
          <w:szCs w:val="10"/>
          <w:lang w:val="en-GB"/>
        </w:rPr>
      </w:pPr>
    </w:p>
    <w:p w14:paraId="0CB187D8" w14:textId="11B51BC0" w:rsidR="00273B76" w:rsidRDefault="00273B76" w:rsidP="00830989">
      <w:pPr>
        <w:shd w:val="clear" w:color="auto" w:fill="FFFFFF" w:themeFill="background1"/>
        <w:spacing w:after="0"/>
        <w:rPr>
          <w:sz w:val="10"/>
          <w:szCs w:val="10"/>
          <w:lang w:val="en-GB"/>
        </w:rPr>
      </w:pPr>
    </w:p>
    <w:p w14:paraId="6BF643A7" w14:textId="618E52A1" w:rsidR="00273B76" w:rsidRDefault="00273B76" w:rsidP="00830989">
      <w:pPr>
        <w:shd w:val="clear" w:color="auto" w:fill="FFFFFF" w:themeFill="background1"/>
        <w:spacing w:after="0"/>
        <w:rPr>
          <w:sz w:val="10"/>
          <w:szCs w:val="10"/>
          <w:lang w:val="en-GB"/>
        </w:rPr>
      </w:pPr>
    </w:p>
    <w:p w14:paraId="2C04D929" w14:textId="510BB83C" w:rsidR="00273B76" w:rsidRDefault="00273B76" w:rsidP="00830989">
      <w:pPr>
        <w:shd w:val="clear" w:color="auto" w:fill="FFFFFF" w:themeFill="background1"/>
        <w:spacing w:after="0"/>
        <w:rPr>
          <w:sz w:val="10"/>
          <w:szCs w:val="10"/>
          <w:lang w:val="en-GB"/>
        </w:rPr>
      </w:pPr>
    </w:p>
    <w:p w14:paraId="49A7B46E" w14:textId="41C1C99C" w:rsidR="00273B76" w:rsidRDefault="00273B76" w:rsidP="00830989">
      <w:pPr>
        <w:shd w:val="clear" w:color="auto" w:fill="FFFFFF" w:themeFill="background1"/>
        <w:spacing w:after="0"/>
        <w:rPr>
          <w:sz w:val="10"/>
          <w:szCs w:val="10"/>
          <w:lang w:val="en-GB"/>
        </w:rPr>
      </w:pPr>
    </w:p>
    <w:p w14:paraId="426043DB" w14:textId="77777777" w:rsidR="00273B76" w:rsidRPr="001C5258" w:rsidRDefault="00273B76" w:rsidP="00830989">
      <w:pPr>
        <w:shd w:val="clear" w:color="auto" w:fill="FFFFFF" w:themeFill="background1"/>
        <w:spacing w:after="0"/>
        <w:rPr>
          <w:sz w:val="10"/>
          <w:szCs w:val="10"/>
          <w:lang w:val="en-GB"/>
        </w:rPr>
      </w:pPr>
    </w:p>
    <w:p w14:paraId="44648DB2" w14:textId="77777777" w:rsidR="00C05687" w:rsidRPr="00C05687" w:rsidRDefault="00C05687" w:rsidP="001C5258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78600A0D" w14:textId="5969C0CE" w:rsidR="00C05687" w:rsidRDefault="00A52D25" w:rsidP="001C5258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lang w:val="en-GB"/>
        </w:rPr>
      </w:pPr>
      <w:r w:rsidRPr="001C5258">
        <w:rPr>
          <w:b/>
          <w:bCs/>
          <w:color w:val="FFFFFF" w:themeColor="background1"/>
          <w:lang w:val="en-GB"/>
        </w:rPr>
        <w:t xml:space="preserve">SESSION </w:t>
      </w:r>
      <w:proofErr w:type="gramStart"/>
      <w:r w:rsidRPr="001C5258">
        <w:rPr>
          <w:b/>
          <w:bCs/>
          <w:color w:val="FFFFFF" w:themeColor="background1"/>
          <w:lang w:val="en-GB"/>
        </w:rPr>
        <w:t>2</w:t>
      </w:r>
      <w:r w:rsidR="00580826">
        <w:rPr>
          <w:b/>
          <w:bCs/>
          <w:color w:val="FFFFFF" w:themeColor="background1"/>
          <w:lang w:val="en-GB"/>
        </w:rPr>
        <w:t xml:space="preserve"> </w:t>
      </w:r>
      <w:r w:rsidR="001C5258">
        <w:rPr>
          <w:b/>
          <w:bCs/>
          <w:color w:val="FFFFFF" w:themeColor="background1"/>
          <w:lang w:val="en-GB"/>
        </w:rPr>
        <w:t>:</w:t>
      </w:r>
      <w:proofErr w:type="gramEnd"/>
      <w:r w:rsidRPr="001C5258">
        <w:rPr>
          <w:b/>
          <w:bCs/>
          <w:color w:val="FFFFFF" w:themeColor="background1"/>
          <w:lang w:val="en-GB"/>
        </w:rPr>
        <w:t xml:space="preserve"> Biomarkers in Neurodegenerative Diseases using Omics / IA</w:t>
      </w:r>
      <w:r w:rsidRPr="001C5258">
        <w:rPr>
          <w:b/>
          <w:bCs/>
          <w:color w:val="FFFFFF" w:themeColor="background1"/>
          <w:lang w:val="en-GB"/>
        </w:rPr>
        <w:tab/>
      </w:r>
    </w:p>
    <w:p w14:paraId="3606C511" w14:textId="609CBF34" w:rsidR="00A52D25" w:rsidRPr="00C05687" w:rsidRDefault="00A52D25" w:rsidP="001C5258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  <w:r w:rsidRPr="00C05687">
        <w:rPr>
          <w:b/>
          <w:bCs/>
          <w:color w:val="FFFFFF" w:themeColor="background1"/>
          <w:sz w:val="10"/>
          <w:szCs w:val="10"/>
          <w:lang w:val="en-GB"/>
        </w:rPr>
        <w:tab/>
      </w:r>
    </w:p>
    <w:p w14:paraId="62EC7AFD" w14:textId="77777777" w:rsidR="00CD1A19" w:rsidRDefault="00CD1A19" w:rsidP="001C5258">
      <w:pPr>
        <w:spacing w:after="0"/>
        <w:rPr>
          <w:b/>
          <w:bCs/>
          <w:lang w:val="en-GB"/>
        </w:rPr>
      </w:pPr>
    </w:p>
    <w:p w14:paraId="77B29503" w14:textId="77777777" w:rsidR="008E0913" w:rsidRPr="00273B76" w:rsidRDefault="00273B76" w:rsidP="008E0913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 w:rsidR="008E0913">
        <w:rPr>
          <w:bCs/>
          <w:i/>
          <w:lang w:val="en-GB"/>
        </w:rPr>
        <w:t>Chiara GIAGRANDE</w:t>
      </w:r>
    </w:p>
    <w:p w14:paraId="59F52ACF" w14:textId="2AFE453A" w:rsidR="00273B76" w:rsidRDefault="00273B76" w:rsidP="001C5258">
      <w:pPr>
        <w:spacing w:after="0"/>
        <w:rPr>
          <w:b/>
          <w:bCs/>
          <w:lang w:val="en-GB"/>
        </w:rPr>
      </w:pPr>
    </w:p>
    <w:p w14:paraId="47BCFD36" w14:textId="02180EC4" w:rsidR="001C5258" w:rsidRPr="001C5258" w:rsidRDefault="00A52D25" w:rsidP="001C5258">
      <w:pPr>
        <w:spacing w:after="0"/>
        <w:rPr>
          <w:b/>
          <w:bCs/>
          <w:lang w:val="en-GB"/>
        </w:rPr>
      </w:pPr>
      <w:r w:rsidRPr="001C5258">
        <w:rPr>
          <w:b/>
          <w:bCs/>
          <w:lang w:val="en-GB"/>
        </w:rPr>
        <w:t>16h30</w:t>
      </w:r>
      <w:r w:rsidRPr="001C5258">
        <w:rPr>
          <w:b/>
          <w:bCs/>
          <w:lang w:val="en-GB"/>
        </w:rPr>
        <w:tab/>
      </w:r>
      <w:r w:rsidRPr="001C5258">
        <w:rPr>
          <w:b/>
          <w:bCs/>
          <w:lang w:val="en-GB"/>
        </w:rPr>
        <w:tab/>
        <w:t xml:space="preserve">Johan </w:t>
      </w:r>
      <w:proofErr w:type="spellStart"/>
      <w:r w:rsidRPr="001C5258">
        <w:rPr>
          <w:b/>
          <w:bCs/>
          <w:lang w:val="en-GB"/>
        </w:rPr>
        <w:t>Gobom</w:t>
      </w:r>
      <w:proofErr w:type="spellEnd"/>
      <w:r w:rsidRPr="001C5258">
        <w:rPr>
          <w:b/>
          <w:bCs/>
          <w:lang w:val="en-GB"/>
        </w:rPr>
        <w:t xml:space="preserve"> (</w:t>
      </w:r>
      <w:r w:rsidR="00213CB6">
        <w:rPr>
          <w:b/>
          <w:bCs/>
          <w:lang w:val="en-GB"/>
        </w:rPr>
        <w:t>University of Gothenburg)</w:t>
      </w:r>
    </w:p>
    <w:p w14:paraId="1EF2A179" w14:textId="58BD468C" w:rsidR="00A52D25" w:rsidRPr="00830989" w:rsidRDefault="00C05687" w:rsidP="001C5258">
      <w:pPr>
        <w:spacing w:after="0"/>
        <w:rPr>
          <w:i/>
          <w:iCs/>
          <w:lang w:val="en-GB"/>
        </w:rPr>
      </w:pPr>
      <w:r w:rsidRPr="00C05687">
        <w:rPr>
          <w:i/>
          <w:iCs/>
          <w:color w:val="0F4761" w:themeColor="accent1" w:themeShade="BF"/>
          <w:lang w:val="en-GB"/>
        </w:rPr>
        <w:t>15’</w:t>
      </w:r>
      <w:r w:rsidRPr="00C05687">
        <w:rPr>
          <w:i/>
          <w:iCs/>
          <w:color w:val="0F4761" w:themeColor="accent1" w:themeShade="BF"/>
          <w:lang w:val="en-GB"/>
        </w:rPr>
        <w:tab/>
      </w:r>
      <w:r w:rsidR="00A52D25" w:rsidRPr="00A52D25">
        <w:rPr>
          <w:lang w:val="en-GB"/>
        </w:rPr>
        <w:tab/>
      </w:r>
      <w:r w:rsidR="00A52D25" w:rsidRPr="00830989">
        <w:rPr>
          <w:i/>
          <w:iCs/>
          <w:color w:val="0F4761" w:themeColor="accent1" w:themeShade="BF"/>
          <w:lang w:val="en-GB"/>
        </w:rPr>
        <w:t xml:space="preserve">Mass spectrometric measurement of </w:t>
      </w:r>
      <w:proofErr w:type="spellStart"/>
      <w:r w:rsidR="00A52D25" w:rsidRPr="00830989">
        <w:rPr>
          <w:i/>
          <w:iCs/>
          <w:color w:val="0F4761" w:themeColor="accent1" w:themeShade="BF"/>
          <w:lang w:val="en-GB"/>
        </w:rPr>
        <w:t>pTau</w:t>
      </w:r>
      <w:proofErr w:type="spellEnd"/>
      <w:r w:rsidR="00A52D25" w:rsidRPr="00830989">
        <w:rPr>
          <w:i/>
          <w:iCs/>
          <w:color w:val="0F4761" w:themeColor="accent1" w:themeShade="BF"/>
          <w:lang w:val="en-GB"/>
        </w:rPr>
        <w:t xml:space="preserve"> in CSF and plasma</w:t>
      </w:r>
      <w:r w:rsidR="00830989" w:rsidRPr="00830989">
        <w:rPr>
          <w:i/>
          <w:iCs/>
          <w:color w:val="0F4761" w:themeColor="accent1" w:themeShade="BF"/>
          <w:lang w:val="en-GB"/>
        </w:rPr>
        <w:t>.</w:t>
      </w:r>
    </w:p>
    <w:p w14:paraId="15FE75FB" w14:textId="465A4F67" w:rsidR="00A52D25" w:rsidRPr="00A3428C" w:rsidRDefault="00A52D25" w:rsidP="001C5258">
      <w:pPr>
        <w:spacing w:after="0"/>
        <w:rPr>
          <w:b/>
          <w:bCs/>
          <w:lang w:val="de-DE"/>
        </w:rPr>
      </w:pPr>
      <w:r w:rsidRPr="00A3428C">
        <w:rPr>
          <w:b/>
          <w:bCs/>
          <w:lang w:val="de-DE"/>
        </w:rPr>
        <w:t>16h45</w:t>
      </w:r>
      <w:r w:rsidRPr="00A3428C">
        <w:rPr>
          <w:b/>
          <w:bCs/>
          <w:lang w:val="de-DE"/>
        </w:rPr>
        <w:tab/>
      </w:r>
      <w:r w:rsidRPr="00A3428C">
        <w:rPr>
          <w:b/>
          <w:bCs/>
          <w:lang w:val="de-DE"/>
        </w:rPr>
        <w:tab/>
        <w:t>Cristian Arsene (PTB</w:t>
      </w:r>
      <w:r w:rsidR="00213CB6" w:rsidRPr="00A3428C">
        <w:rPr>
          <w:b/>
          <w:bCs/>
          <w:lang w:val="de-DE"/>
        </w:rPr>
        <w:t>, Braunschweig</w:t>
      </w:r>
      <w:r w:rsidRPr="00A3428C">
        <w:rPr>
          <w:b/>
          <w:bCs/>
          <w:lang w:val="de-DE"/>
        </w:rPr>
        <w:t>)</w:t>
      </w:r>
    </w:p>
    <w:p w14:paraId="5E00DE3F" w14:textId="5240C502" w:rsidR="00A52D25" w:rsidRPr="00C05687" w:rsidRDefault="00C05687" w:rsidP="00D3376F">
      <w:pPr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  <w:r w:rsidRPr="00C05687">
        <w:rPr>
          <w:i/>
          <w:iCs/>
          <w:color w:val="0F4761" w:themeColor="accent1" w:themeShade="BF"/>
          <w:lang w:val="en-GB"/>
        </w:rPr>
        <w:t>15’</w:t>
      </w:r>
      <w:r w:rsidRPr="00C05687">
        <w:rPr>
          <w:i/>
          <w:iCs/>
          <w:color w:val="0F4761" w:themeColor="accent1" w:themeShade="BF"/>
          <w:lang w:val="en-GB"/>
        </w:rPr>
        <w:tab/>
      </w:r>
      <w:proofErr w:type="spellStart"/>
      <w:r w:rsidR="00A52D25" w:rsidRPr="00C05687">
        <w:rPr>
          <w:i/>
          <w:iCs/>
          <w:color w:val="0F4761" w:themeColor="accent1" w:themeShade="BF"/>
          <w:lang w:val="en-GB"/>
        </w:rPr>
        <w:t>Xlinking</w:t>
      </w:r>
      <w:proofErr w:type="spellEnd"/>
      <w:r w:rsidR="00A52D25" w:rsidRPr="00C05687">
        <w:rPr>
          <w:i/>
          <w:iCs/>
          <w:color w:val="0F4761" w:themeColor="accent1" w:themeShade="BF"/>
          <w:lang w:val="en-GB"/>
        </w:rPr>
        <w:t xml:space="preserve"> MS for structure analysis of tau/phosphorylated tau and other proteins</w:t>
      </w:r>
      <w:r w:rsidR="00830989" w:rsidRPr="00C05687">
        <w:rPr>
          <w:i/>
          <w:iCs/>
          <w:color w:val="0F4761" w:themeColor="accent1" w:themeShade="BF"/>
          <w:lang w:val="en-GB"/>
        </w:rPr>
        <w:t>.</w:t>
      </w:r>
    </w:p>
    <w:p w14:paraId="625AFC56" w14:textId="1EB321FB" w:rsidR="00A52D25" w:rsidRPr="001C5258" w:rsidRDefault="00A52D25" w:rsidP="001C5258">
      <w:pPr>
        <w:spacing w:after="0"/>
        <w:ind w:left="1416" w:hanging="1416"/>
        <w:rPr>
          <w:b/>
          <w:bCs/>
          <w:color w:val="000000" w:themeColor="text1"/>
          <w:lang w:val="en-GB"/>
        </w:rPr>
      </w:pPr>
      <w:r w:rsidRPr="001C5258">
        <w:rPr>
          <w:b/>
          <w:bCs/>
          <w:lang w:val="en-GB"/>
        </w:rPr>
        <w:t>17h00</w:t>
      </w:r>
      <w:r w:rsidRPr="001C5258">
        <w:rPr>
          <w:b/>
          <w:bCs/>
          <w:lang w:val="en-GB"/>
        </w:rPr>
        <w:tab/>
      </w:r>
      <w:r w:rsidR="001D059E" w:rsidRPr="001D059E">
        <w:rPr>
          <w:b/>
          <w:bCs/>
          <w:lang w:val="en-GB"/>
        </w:rPr>
        <w:t xml:space="preserve">Dorian </w:t>
      </w:r>
      <w:proofErr w:type="spellStart"/>
      <w:r w:rsidR="001D059E" w:rsidRPr="001D059E">
        <w:rPr>
          <w:b/>
          <w:bCs/>
          <w:lang w:val="en-GB"/>
        </w:rPr>
        <w:t>Manouvrier</w:t>
      </w:r>
      <w:proofErr w:type="spellEnd"/>
      <w:r w:rsidR="001D059E" w:rsidRPr="001D059E">
        <w:rPr>
          <w:b/>
          <w:bCs/>
          <w:lang w:val="en-GB"/>
        </w:rPr>
        <w:t xml:space="preserve"> </w:t>
      </w:r>
      <w:r w:rsidRPr="001C5258">
        <w:rPr>
          <w:b/>
          <w:bCs/>
          <w:color w:val="000000" w:themeColor="text1"/>
          <w:lang w:val="en-GB"/>
        </w:rPr>
        <w:t>(</w:t>
      </w:r>
      <w:proofErr w:type="spellStart"/>
      <w:r w:rsidR="003F7119" w:rsidRPr="003F7119">
        <w:rPr>
          <w:b/>
          <w:bCs/>
          <w:color w:val="000000" w:themeColor="text1"/>
          <w:shd w:val="clear" w:color="auto" w:fill="FFFFFF"/>
          <w:lang w:val="en-GB"/>
        </w:rPr>
        <w:t>LiCeND</w:t>
      </w:r>
      <w:proofErr w:type="spellEnd"/>
      <w:r w:rsidR="003F7119" w:rsidRPr="003F7119">
        <w:rPr>
          <w:b/>
          <w:bCs/>
          <w:color w:val="000000" w:themeColor="text1"/>
          <w:shd w:val="clear" w:color="auto" w:fill="FFFFFF"/>
          <w:lang w:val="en-GB"/>
        </w:rPr>
        <w:t xml:space="preserve">, University of Lille, </w:t>
      </w:r>
      <w:proofErr w:type="spellStart"/>
      <w:r w:rsidR="003F7119" w:rsidRPr="003F7119">
        <w:rPr>
          <w:b/>
          <w:bCs/>
          <w:color w:val="000000" w:themeColor="text1"/>
          <w:shd w:val="clear" w:color="auto" w:fill="FFFFFF"/>
          <w:lang w:val="en-GB"/>
        </w:rPr>
        <w:t>Inserm</w:t>
      </w:r>
      <w:proofErr w:type="spellEnd"/>
      <w:r w:rsidR="003F7119" w:rsidRPr="003F7119">
        <w:rPr>
          <w:b/>
          <w:bCs/>
          <w:color w:val="000000" w:themeColor="text1"/>
          <w:shd w:val="clear" w:color="auto" w:fill="FFFFFF"/>
          <w:lang w:val="en-GB"/>
        </w:rPr>
        <w:t>, CHU Lille, Lille Neuroscience &amp; Cognition</w:t>
      </w:r>
      <w:r w:rsidRPr="001C5258">
        <w:rPr>
          <w:b/>
          <w:bCs/>
          <w:color w:val="000000" w:themeColor="text1"/>
          <w:lang w:val="en-GB"/>
        </w:rPr>
        <w:t>)</w:t>
      </w:r>
    </w:p>
    <w:p w14:paraId="578F6D32" w14:textId="0E550CCD" w:rsidR="00A52D25" w:rsidRDefault="00C05687" w:rsidP="001C5258">
      <w:pPr>
        <w:spacing w:after="0"/>
        <w:rPr>
          <w:i/>
          <w:iCs/>
          <w:color w:val="0F4761" w:themeColor="accent1" w:themeShade="BF"/>
          <w:lang w:val="en-GB"/>
        </w:rPr>
      </w:pPr>
      <w:r w:rsidRPr="00C05687">
        <w:rPr>
          <w:i/>
          <w:iCs/>
          <w:color w:val="0F4761" w:themeColor="accent1" w:themeShade="BF"/>
          <w:lang w:val="en-GB"/>
        </w:rPr>
        <w:t>15’</w:t>
      </w:r>
      <w:r>
        <w:rPr>
          <w:lang w:val="en-GB"/>
        </w:rPr>
        <w:tab/>
      </w:r>
      <w:r>
        <w:rPr>
          <w:lang w:val="en-GB"/>
        </w:rPr>
        <w:tab/>
      </w:r>
      <w:r w:rsidR="00A52D25" w:rsidRPr="00830989">
        <w:rPr>
          <w:i/>
          <w:iCs/>
          <w:color w:val="0F4761" w:themeColor="accent1" w:themeShade="BF"/>
          <w:lang w:val="en-GB"/>
        </w:rPr>
        <w:t>Artificial intelligence applied to imaging in Alzheimer</w:t>
      </w:r>
      <w:r>
        <w:rPr>
          <w:i/>
          <w:iCs/>
          <w:color w:val="0F4761" w:themeColor="accent1" w:themeShade="BF"/>
          <w:lang w:val="en-GB"/>
        </w:rPr>
        <w:t>’s</w:t>
      </w:r>
      <w:r w:rsidR="00A52D25" w:rsidRPr="00830989">
        <w:rPr>
          <w:i/>
          <w:iCs/>
          <w:color w:val="0F4761" w:themeColor="accent1" w:themeShade="BF"/>
          <w:lang w:val="en-GB"/>
        </w:rPr>
        <w:t xml:space="preserve"> disease</w:t>
      </w:r>
      <w:r w:rsidR="00830989">
        <w:rPr>
          <w:i/>
          <w:iCs/>
          <w:color w:val="0F4761" w:themeColor="accent1" w:themeShade="BF"/>
          <w:lang w:val="en-GB"/>
        </w:rPr>
        <w:t>.</w:t>
      </w:r>
    </w:p>
    <w:p w14:paraId="6FD8DFC6" w14:textId="77777777" w:rsidR="00580826" w:rsidRPr="00830989" w:rsidRDefault="00580826" w:rsidP="001C5258">
      <w:pPr>
        <w:spacing w:after="0"/>
        <w:rPr>
          <w:i/>
          <w:iCs/>
          <w:color w:val="0F4761" w:themeColor="accent1" w:themeShade="BF"/>
          <w:lang w:val="en-GB"/>
        </w:rPr>
      </w:pPr>
    </w:p>
    <w:p w14:paraId="1B6C7AE6" w14:textId="77777777" w:rsidR="00580826" w:rsidRPr="00580826" w:rsidRDefault="00580826" w:rsidP="00580826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sz w:val="12"/>
          <w:lang w:val="en-GB"/>
        </w:rPr>
      </w:pPr>
    </w:p>
    <w:p w14:paraId="2C926602" w14:textId="49168E2E" w:rsidR="00580826" w:rsidRDefault="00580826" w:rsidP="00580826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lang w:val="en-GB"/>
        </w:rPr>
      </w:pPr>
      <w:r>
        <w:rPr>
          <w:b/>
          <w:bCs/>
          <w:color w:val="FFFFFF" w:themeColor="background1"/>
          <w:lang w:val="en-GB"/>
        </w:rPr>
        <w:t>Sponsor session</w:t>
      </w:r>
    </w:p>
    <w:p w14:paraId="07602416" w14:textId="77777777" w:rsidR="00580826" w:rsidRPr="00580826" w:rsidRDefault="00580826" w:rsidP="00580826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sz w:val="12"/>
          <w:lang w:val="en-GB"/>
        </w:rPr>
      </w:pPr>
    </w:p>
    <w:p w14:paraId="46B76B96" w14:textId="77777777" w:rsidR="00273B76" w:rsidRDefault="00273B76" w:rsidP="00273B76">
      <w:pPr>
        <w:spacing w:after="0"/>
        <w:rPr>
          <w:bCs/>
          <w:i/>
          <w:lang w:val="en-GB"/>
        </w:rPr>
      </w:pPr>
    </w:p>
    <w:p w14:paraId="3CA473B8" w14:textId="32BAE386" w:rsidR="00273B76" w:rsidRPr="00273B76" w:rsidRDefault="00273B76" w:rsidP="00273B76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>
        <w:rPr>
          <w:bCs/>
          <w:i/>
          <w:lang w:val="en-GB"/>
        </w:rPr>
        <w:t>Mehdi MORCHIKH</w:t>
      </w:r>
    </w:p>
    <w:p w14:paraId="5295E571" w14:textId="77777777" w:rsidR="00580826" w:rsidRDefault="00580826" w:rsidP="001C5258">
      <w:pPr>
        <w:spacing w:after="0"/>
        <w:rPr>
          <w:b/>
          <w:bCs/>
          <w:lang w:val="en-GB"/>
        </w:rPr>
      </w:pPr>
    </w:p>
    <w:p w14:paraId="6E87CEA9" w14:textId="0A1E78FC" w:rsidR="00A52D25" w:rsidRDefault="00A52D25" w:rsidP="001C5258">
      <w:pPr>
        <w:spacing w:after="0"/>
        <w:rPr>
          <w:b/>
          <w:bCs/>
          <w:lang w:val="en-GB"/>
        </w:rPr>
      </w:pPr>
      <w:r w:rsidRPr="001C5258">
        <w:rPr>
          <w:b/>
          <w:bCs/>
          <w:lang w:val="en-GB"/>
        </w:rPr>
        <w:t>17h15</w:t>
      </w:r>
      <w:r w:rsidRPr="001C5258">
        <w:rPr>
          <w:b/>
          <w:bCs/>
          <w:lang w:val="en-GB"/>
        </w:rPr>
        <w:tab/>
      </w:r>
      <w:r w:rsidRPr="001C5258">
        <w:rPr>
          <w:b/>
          <w:bCs/>
          <w:lang w:val="en-GB"/>
        </w:rPr>
        <w:tab/>
      </w:r>
      <w:r w:rsidR="00D9598D">
        <w:rPr>
          <w:b/>
          <w:bCs/>
          <w:lang w:val="en-GB"/>
        </w:rPr>
        <w:t xml:space="preserve">GOLD </w:t>
      </w:r>
      <w:r w:rsidRPr="001C5258">
        <w:rPr>
          <w:b/>
          <w:bCs/>
          <w:lang w:val="en-GB"/>
        </w:rPr>
        <w:t>SPONSOR</w:t>
      </w:r>
      <w:r w:rsidR="00D9598D">
        <w:rPr>
          <w:b/>
          <w:bCs/>
          <w:lang w:val="en-GB"/>
        </w:rPr>
        <w:t xml:space="preserve"> - ALAMAR</w:t>
      </w:r>
    </w:p>
    <w:p w14:paraId="2D75D18C" w14:textId="32B1E914" w:rsidR="00CD1A19" w:rsidRPr="00CD1A19" w:rsidRDefault="00C05687" w:rsidP="004C1647">
      <w:pPr>
        <w:spacing w:after="0"/>
        <w:ind w:left="1418" w:hanging="1418"/>
        <w:rPr>
          <w:i/>
          <w:iCs/>
          <w:lang w:val="en-GB"/>
        </w:rPr>
      </w:pPr>
      <w:r w:rsidRPr="00C05687">
        <w:rPr>
          <w:i/>
          <w:iCs/>
          <w:color w:val="0F4761" w:themeColor="accent1" w:themeShade="BF"/>
          <w:lang w:val="en-GB"/>
        </w:rPr>
        <w:t>15’</w:t>
      </w:r>
      <w:r>
        <w:rPr>
          <w:b/>
          <w:bCs/>
          <w:lang w:val="en-GB"/>
        </w:rPr>
        <w:tab/>
      </w:r>
      <w:r w:rsidR="004C1647" w:rsidRPr="004C1647">
        <w:rPr>
          <w:i/>
          <w:iCs/>
          <w:color w:val="0F4761" w:themeColor="accent1" w:themeShade="BF"/>
          <w:lang w:val="en-GB"/>
        </w:rPr>
        <w:t>A new ultra-sensitive proteomics platform for profiling low abundant fluid-based inflammatory and neurodegenerative disease biomarkers in highly multiplex panels</w:t>
      </w:r>
    </w:p>
    <w:p w14:paraId="6B1012BE" w14:textId="1EF0727E" w:rsidR="00A52D25" w:rsidRPr="00A52D25" w:rsidRDefault="00A52D25" w:rsidP="001C5258">
      <w:pPr>
        <w:spacing w:after="0"/>
        <w:rPr>
          <w:lang w:val="en-GB"/>
        </w:rPr>
      </w:pPr>
      <w:r w:rsidRPr="00A52D25">
        <w:rPr>
          <w:lang w:val="en-GB"/>
        </w:rPr>
        <w:tab/>
      </w:r>
      <w:r w:rsidRPr="00A52D25">
        <w:rPr>
          <w:lang w:val="en-GB"/>
        </w:rPr>
        <w:tab/>
      </w:r>
    </w:p>
    <w:p w14:paraId="3CE9499D" w14:textId="77777777" w:rsidR="007C14E3" w:rsidRPr="007C14E3" w:rsidRDefault="007C14E3" w:rsidP="001C5258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sz w:val="10"/>
          <w:szCs w:val="10"/>
          <w:lang w:val="en-GB"/>
        </w:rPr>
      </w:pPr>
    </w:p>
    <w:p w14:paraId="7883C22A" w14:textId="610B272F" w:rsidR="00A52D25" w:rsidRDefault="007C14E3" w:rsidP="001C5258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lang w:val="en-GB"/>
        </w:rPr>
      </w:pPr>
      <w:r>
        <w:rPr>
          <w:b/>
          <w:bCs/>
          <w:color w:val="FFFFFF" w:themeColor="background1"/>
          <w:sz w:val="24"/>
          <w:szCs w:val="24"/>
          <w:lang w:val="en-GB"/>
        </w:rPr>
        <w:t>1</w:t>
      </w:r>
      <w:r w:rsidR="009A67AD">
        <w:rPr>
          <w:b/>
          <w:bCs/>
          <w:color w:val="FFFFFF" w:themeColor="background1"/>
          <w:sz w:val="24"/>
          <w:szCs w:val="24"/>
          <w:lang w:val="en-GB"/>
        </w:rPr>
        <w:t xml:space="preserve">7h30-18h10: </w:t>
      </w:r>
      <w:r w:rsidR="001C5258" w:rsidRPr="001C5258">
        <w:rPr>
          <w:b/>
          <w:bCs/>
          <w:color w:val="FFFFFF" w:themeColor="background1"/>
          <w:sz w:val="24"/>
          <w:szCs w:val="24"/>
          <w:lang w:val="en-GB"/>
        </w:rPr>
        <w:t>P</w:t>
      </w:r>
      <w:r w:rsidR="00A52D25" w:rsidRPr="001C5258">
        <w:rPr>
          <w:b/>
          <w:bCs/>
          <w:color w:val="FFFFFF" w:themeColor="background1"/>
          <w:sz w:val="24"/>
          <w:szCs w:val="24"/>
          <w:lang w:val="en-GB"/>
        </w:rPr>
        <w:t xml:space="preserve">lenary </w:t>
      </w:r>
      <w:r w:rsidR="001C5258" w:rsidRPr="001C5258">
        <w:rPr>
          <w:b/>
          <w:bCs/>
          <w:color w:val="FFFFFF" w:themeColor="background1"/>
          <w:lang w:val="en-GB"/>
        </w:rPr>
        <w:t>S</w:t>
      </w:r>
      <w:r w:rsidR="00A52D25" w:rsidRPr="001C5258">
        <w:rPr>
          <w:b/>
          <w:bCs/>
          <w:color w:val="FFFFFF" w:themeColor="background1"/>
          <w:lang w:val="en-GB"/>
        </w:rPr>
        <w:t>ession</w:t>
      </w:r>
    </w:p>
    <w:p w14:paraId="70E75AF7" w14:textId="77777777" w:rsidR="007C14E3" w:rsidRPr="007C14E3" w:rsidRDefault="007C14E3" w:rsidP="001C5258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sz w:val="10"/>
          <w:szCs w:val="10"/>
          <w:lang w:val="en-GB"/>
        </w:rPr>
      </w:pPr>
    </w:p>
    <w:p w14:paraId="21524E8C" w14:textId="77777777" w:rsidR="00D529EA" w:rsidRDefault="00D529EA" w:rsidP="00D529EA">
      <w:pPr>
        <w:spacing w:after="0"/>
        <w:rPr>
          <w:bCs/>
          <w:i/>
          <w:lang w:val="en-GB"/>
        </w:rPr>
      </w:pPr>
    </w:p>
    <w:p w14:paraId="302B1882" w14:textId="10FBA76A" w:rsidR="00D529EA" w:rsidRPr="00273B76" w:rsidRDefault="00D529EA" w:rsidP="00D529EA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>
        <w:rPr>
          <w:bCs/>
          <w:i/>
          <w:lang w:val="en-GB"/>
        </w:rPr>
        <w:t>Sylvain LEHMANN</w:t>
      </w:r>
    </w:p>
    <w:p w14:paraId="038D798B" w14:textId="77777777" w:rsidR="001C5258" w:rsidRDefault="001C5258" w:rsidP="001C5258">
      <w:pPr>
        <w:spacing w:after="0"/>
        <w:rPr>
          <w:lang w:val="en-GB"/>
        </w:rPr>
      </w:pPr>
    </w:p>
    <w:p w14:paraId="71BCB965" w14:textId="4F1CDE7B" w:rsidR="00A52D25" w:rsidRPr="00CD1A19" w:rsidRDefault="00A52D25" w:rsidP="001C5258">
      <w:pPr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>17h30</w:t>
      </w:r>
      <w:r w:rsidRPr="00CD1A19">
        <w:rPr>
          <w:b/>
          <w:bCs/>
          <w:lang w:val="en-GB"/>
        </w:rPr>
        <w:tab/>
      </w:r>
      <w:r w:rsidRPr="00CD1A19">
        <w:rPr>
          <w:b/>
          <w:bCs/>
          <w:lang w:val="en-GB"/>
        </w:rPr>
        <w:tab/>
        <w:t xml:space="preserve">Henrik </w:t>
      </w:r>
      <w:proofErr w:type="gramStart"/>
      <w:r w:rsidRPr="00CD1A19">
        <w:rPr>
          <w:b/>
          <w:bCs/>
          <w:lang w:val="en-GB"/>
        </w:rPr>
        <w:t>Zetterberg</w:t>
      </w:r>
      <w:r w:rsidR="001C5258" w:rsidRPr="00CD1A19">
        <w:rPr>
          <w:b/>
          <w:bCs/>
          <w:lang w:val="en-GB"/>
        </w:rPr>
        <w:t xml:space="preserve"> </w:t>
      </w:r>
      <w:r w:rsidR="00CD1A19" w:rsidRPr="00CD1A19">
        <w:rPr>
          <w:b/>
          <w:bCs/>
          <w:lang w:val="en-GB"/>
        </w:rPr>
        <w:t xml:space="preserve"> (</w:t>
      </w:r>
      <w:proofErr w:type="gramEnd"/>
      <w:r w:rsidR="00CD1A19" w:rsidRPr="00CD1A19">
        <w:rPr>
          <w:b/>
          <w:bCs/>
          <w:lang w:val="en-GB"/>
        </w:rPr>
        <w:t>University of Gothenburg)</w:t>
      </w:r>
    </w:p>
    <w:p w14:paraId="265B649E" w14:textId="61D9966D" w:rsidR="00E8085C" w:rsidRDefault="00C05687" w:rsidP="00F06071">
      <w:pPr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  <w:r w:rsidRPr="00C05687">
        <w:rPr>
          <w:i/>
          <w:iCs/>
          <w:color w:val="0F4761" w:themeColor="accent1" w:themeShade="BF"/>
          <w:lang w:val="en-GB"/>
        </w:rPr>
        <w:t>40’</w:t>
      </w:r>
      <w:r>
        <w:rPr>
          <w:lang w:val="en-GB"/>
        </w:rPr>
        <w:tab/>
      </w:r>
      <w:r w:rsidR="00F06071" w:rsidRPr="00F06071">
        <w:rPr>
          <w:i/>
          <w:iCs/>
          <w:color w:val="0F4761" w:themeColor="accent1" w:themeShade="BF"/>
          <w:lang w:val="en-GB"/>
        </w:rPr>
        <w:t>Fluid Biomarkers for Neurodegenerative Dementias: Brawlers, Bawlers and Bastards</w:t>
      </w:r>
    </w:p>
    <w:p w14:paraId="736CBFA4" w14:textId="77777777" w:rsidR="00F06071" w:rsidRDefault="00F06071" w:rsidP="00F06071">
      <w:pPr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</w:p>
    <w:p w14:paraId="1BF43636" w14:textId="48B4CC20" w:rsidR="00CD1A19" w:rsidRDefault="00CD1A19" w:rsidP="00CD1A19">
      <w:pPr>
        <w:shd w:val="clear" w:color="auto" w:fill="77206D" w:themeFill="accent5" w:themeFillShade="BF"/>
        <w:spacing w:after="0"/>
        <w:rPr>
          <w:b/>
          <w:bCs/>
          <w:color w:val="FFFFFF" w:themeColor="background1"/>
          <w:sz w:val="14"/>
          <w:szCs w:val="14"/>
          <w:lang w:val="en-GB"/>
        </w:rPr>
      </w:pPr>
    </w:p>
    <w:p w14:paraId="5B07B912" w14:textId="77777777" w:rsidR="00AB26BB" w:rsidRPr="001C5258" w:rsidRDefault="00AB26BB" w:rsidP="00CD1A19">
      <w:pPr>
        <w:shd w:val="clear" w:color="auto" w:fill="77206D" w:themeFill="accent5" w:themeFillShade="BF"/>
        <w:spacing w:after="0"/>
        <w:rPr>
          <w:b/>
          <w:bCs/>
          <w:color w:val="FFFFFF" w:themeColor="background1"/>
          <w:sz w:val="14"/>
          <w:szCs w:val="14"/>
          <w:lang w:val="en-GB"/>
        </w:rPr>
      </w:pPr>
    </w:p>
    <w:p w14:paraId="55BC786C" w14:textId="743D6F15" w:rsidR="00CD1A19" w:rsidRDefault="00CD1A19" w:rsidP="00CD1A19">
      <w:pPr>
        <w:shd w:val="clear" w:color="auto" w:fill="77206D" w:themeFill="accent5" w:themeFillShade="BF"/>
        <w:spacing w:after="0"/>
        <w:rPr>
          <w:b/>
          <w:bCs/>
          <w:color w:val="FFFFFF" w:themeColor="background1"/>
          <w:sz w:val="28"/>
          <w:szCs w:val="28"/>
          <w:lang w:val="en-GB"/>
        </w:rPr>
      </w:pPr>
      <w:r>
        <w:rPr>
          <w:b/>
          <w:bCs/>
          <w:color w:val="FFFFFF" w:themeColor="background1"/>
          <w:sz w:val="28"/>
          <w:szCs w:val="28"/>
          <w:lang w:val="en-GB"/>
        </w:rPr>
        <w:t>Friday 7th of June</w:t>
      </w:r>
      <w:r w:rsidRPr="001C5258">
        <w:rPr>
          <w:b/>
          <w:bCs/>
          <w:color w:val="FFFFFF" w:themeColor="background1"/>
          <w:sz w:val="28"/>
          <w:szCs w:val="28"/>
          <w:lang w:val="en-GB"/>
        </w:rPr>
        <w:t xml:space="preserve"> 2024 </w:t>
      </w:r>
      <w:r w:rsidR="007C14E3">
        <w:rPr>
          <w:b/>
          <w:bCs/>
          <w:color w:val="FFFFFF" w:themeColor="background1"/>
          <w:sz w:val="28"/>
          <w:szCs w:val="28"/>
          <w:lang w:val="en-GB"/>
        </w:rPr>
        <w:t>(</w:t>
      </w:r>
      <w:r>
        <w:rPr>
          <w:b/>
          <w:bCs/>
          <w:color w:val="FFFFFF" w:themeColor="background1"/>
          <w:sz w:val="28"/>
          <w:szCs w:val="28"/>
          <w:lang w:val="en-GB"/>
        </w:rPr>
        <w:t>8h30</w:t>
      </w:r>
      <w:r w:rsidRPr="001C5258">
        <w:rPr>
          <w:b/>
          <w:bCs/>
          <w:color w:val="FFFFFF" w:themeColor="background1"/>
          <w:sz w:val="28"/>
          <w:szCs w:val="28"/>
          <w:lang w:val="en-GB"/>
        </w:rPr>
        <w:t>-1</w:t>
      </w:r>
      <w:r w:rsidR="00994A14">
        <w:rPr>
          <w:b/>
          <w:bCs/>
          <w:color w:val="FFFFFF" w:themeColor="background1"/>
          <w:sz w:val="28"/>
          <w:szCs w:val="28"/>
          <w:lang w:val="en-GB"/>
        </w:rPr>
        <w:t>7</w:t>
      </w:r>
      <w:r w:rsidRPr="001C5258">
        <w:rPr>
          <w:b/>
          <w:bCs/>
          <w:color w:val="FFFFFF" w:themeColor="background1"/>
          <w:sz w:val="28"/>
          <w:szCs w:val="28"/>
          <w:lang w:val="en-GB"/>
        </w:rPr>
        <w:t>h</w:t>
      </w:r>
      <w:r w:rsidR="00C05687">
        <w:rPr>
          <w:b/>
          <w:bCs/>
          <w:color w:val="FFFFFF" w:themeColor="background1"/>
          <w:sz w:val="28"/>
          <w:szCs w:val="28"/>
          <w:lang w:val="en-GB"/>
        </w:rPr>
        <w:t>00</w:t>
      </w:r>
      <w:r w:rsidR="007C14E3">
        <w:rPr>
          <w:b/>
          <w:bCs/>
          <w:color w:val="FFFFFF" w:themeColor="background1"/>
          <w:sz w:val="28"/>
          <w:szCs w:val="28"/>
          <w:lang w:val="en-GB"/>
        </w:rPr>
        <w:t>)</w:t>
      </w:r>
    </w:p>
    <w:p w14:paraId="74BAFA8D" w14:textId="73F9FE88" w:rsidR="00AB26BB" w:rsidRDefault="00AB26BB" w:rsidP="00CD1A19">
      <w:pPr>
        <w:shd w:val="clear" w:color="auto" w:fill="77206D" w:themeFill="accent5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58A6A8F5" w14:textId="77777777" w:rsidR="00AB26BB" w:rsidRDefault="00AB26BB" w:rsidP="00CD1A19">
      <w:pPr>
        <w:shd w:val="clear" w:color="auto" w:fill="77206D" w:themeFill="accent5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64AE8DA0" w14:textId="5253D263" w:rsidR="00CD1A19" w:rsidRDefault="00CD1A19" w:rsidP="00CD1A19">
      <w:pPr>
        <w:shd w:val="clear" w:color="auto" w:fill="77206D" w:themeFill="accent5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  <w:r w:rsidRPr="00CD1A19">
        <w:rPr>
          <w:b/>
          <w:bCs/>
          <w:color w:val="FFFFFF" w:themeColor="background1"/>
          <w:sz w:val="10"/>
          <w:szCs w:val="10"/>
          <w:lang w:val="en-GB"/>
        </w:rPr>
        <w:tab/>
      </w:r>
    </w:p>
    <w:p w14:paraId="58D1DA6C" w14:textId="77777777" w:rsidR="00CD1A19" w:rsidRDefault="00CD1A19" w:rsidP="00CD1A19">
      <w:pPr>
        <w:shd w:val="clear" w:color="auto" w:fill="FFFFFF" w:themeFill="background1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64798537" w14:textId="77777777" w:rsidR="00CD1A19" w:rsidRDefault="00CD1A19" w:rsidP="00CD1A19">
      <w:pPr>
        <w:shd w:val="clear" w:color="auto" w:fill="FFFFFF" w:themeFill="background1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6A837ED2" w14:textId="5CA3918B" w:rsidR="00CD1A19" w:rsidRDefault="00CD1A19" w:rsidP="00CD1A19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>8h30</w:t>
      </w:r>
      <w:r>
        <w:rPr>
          <w:b/>
          <w:bCs/>
          <w:lang w:val="en-GB"/>
        </w:rPr>
        <w:tab/>
      </w:r>
      <w:r>
        <w:rPr>
          <w:b/>
          <w:bCs/>
          <w:lang w:val="en-GB"/>
        </w:rPr>
        <w:tab/>
        <w:t xml:space="preserve">Welcoming </w:t>
      </w:r>
      <w:r w:rsidR="00E8085C">
        <w:rPr>
          <w:b/>
          <w:bCs/>
          <w:lang w:val="en-GB"/>
        </w:rPr>
        <w:t>Coffee</w:t>
      </w:r>
    </w:p>
    <w:p w14:paraId="69C24DE9" w14:textId="77777777" w:rsidR="00C05687" w:rsidRPr="00C05687" w:rsidRDefault="00C05687" w:rsidP="00CD1A19">
      <w:pPr>
        <w:shd w:val="clear" w:color="auto" w:fill="FFFFFF" w:themeFill="background1"/>
        <w:spacing w:after="0"/>
        <w:rPr>
          <w:b/>
          <w:bCs/>
          <w:sz w:val="10"/>
          <w:szCs w:val="10"/>
          <w:lang w:val="en-GB"/>
        </w:rPr>
      </w:pPr>
    </w:p>
    <w:p w14:paraId="60DE57E7" w14:textId="447E3CF8" w:rsidR="00CD1A19" w:rsidRPr="00CD1A19" w:rsidRDefault="00CD1A19" w:rsidP="00CD1A19">
      <w:pPr>
        <w:shd w:val="clear" w:color="auto" w:fill="FFFFFF" w:themeFill="background1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  <w:r w:rsidRPr="00CD1A19">
        <w:rPr>
          <w:b/>
          <w:bCs/>
          <w:color w:val="FFFFFF" w:themeColor="background1"/>
          <w:sz w:val="10"/>
          <w:szCs w:val="10"/>
          <w:lang w:val="en-GB"/>
        </w:rPr>
        <w:t xml:space="preserve">8h30 </w:t>
      </w:r>
      <w:r w:rsidRPr="00CD1A19">
        <w:rPr>
          <w:b/>
          <w:bCs/>
          <w:color w:val="FFFFFF" w:themeColor="background1"/>
          <w:sz w:val="10"/>
          <w:szCs w:val="10"/>
          <w:lang w:val="en-GB"/>
        </w:rPr>
        <w:tab/>
      </w:r>
      <w:r w:rsidRPr="00CD1A19">
        <w:rPr>
          <w:b/>
          <w:bCs/>
          <w:color w:val="FFFFFF" w:themeColor="background1"/>
          <w:sz w:val="10"/>
          <w:szCs w:val="10"/>
          <w:lang w:val="en-GB"/>
        </w:rPr>
        <w:tab/>
        <w:t>Welcoming</w:t>
      </w:r>
    </w:p>
    <w:p w14:paraId="657FDC8C" w14:textId="77777777" w:rsidR="00C05687" w:rsidRPr="00C05687" w:rsidRDefault="00C05687" w:rsidP="00CD1A19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66C19920" w14:textId="217331A3" w:rsidR="00CD1A19" w:rsidRDefault="00CD1A19" w:rsidP="00CD1A19">
      <w:pPr>
        <w:shd w:val="clear" w:color="auto" w:fill="0B769F" w:themeFill="accent4" w:themeFillShade="BF"/>
        <w:spacing w:after="0"/>
        <w:rPr>
          <w:b/>
          <w:bCs/>
          <w:lang w:val="en-GB"/>
        </w:rPr>
      </w:pPr>
      <w:r w:rsidRPr="00CD1A19">
        <w:rPr>
          <w:b/>
          <w:bCs/>
          <w:color w:val="FFFFFF" w:themeColor="background1"/>
          <w:lang w:val="en-GB"/>
        </w:rPr>
        <w:t xml:space="preserve">SESSION </w:t>
      </w:r>
      <w:proofErr w:type="gramStart"/>
      <w:r w:rsidRPr="00CD1A19">
        <w:rPr>
          <w:b/>
          <w:bCs/>
          <w:color w:val="FFFFFF" w:themeColor="background1"/>
          <w:lang w:val="en-GB"/>
        </w:rPr>
        <w:t>3</w:t>
      </w:r>
      <w:r w:rsidR="00580826">
        <w:rPr>
          <w:b/>
          <w:bCs/>
          <w:color w:val="FFFFFF" w:themeColor="background1"/>
          <w:lang w:val="en-GB"/>
        </w:rPr>
        <w:t xml:space="preserve"> </w:t>
      </w:r>
      <w:r>
        <w:rPr>
          <w:b/>
          <w:bCs/>
          <w:color w:val="FFFFFF" w:themeColor="background1"/>
          <w:lang w:val="en-GB"/>
        </w:rPr>
        <w:t>:</w:t>
      </w:r>
      <w:proofErr w:type="gramEnd"/>
      <w:r w:rsidRPr="00CD1A19">
        <w:rPr>
          <w:b/>
          <w:bCs/>
          <w:color w:val="FFFFFF" w:themeColor="background1"/>
          <w:lang w:val="en-GB"/>
        </w:rPr>
        <w:t xml:space="preserve"> Biomarkers </w:t>
      </w:r>
      <w:r w:rsidR="007C14E3">
        <w:rPr>
          <w:b/>
          <w:bCs/>
          <w:color w:val="FFFFFF" w:themeColor="background1"/>
          <w:lang w:val="en-GB"/>
        </w:rPr>
        <w:t>in</w:t>
      </w:r>
      <w:r w:rsidRPr="00CD1A19">
        <w:rPr>
          <w:b/>
          <w:bCs/>
          <w:color w:val="FFFFFF" w:themeColor="background1"/>
          <w:lang w:val="en-GB"/>
        </w:rPr>
        <w:t xml:space="preserve"> </w:t>
      </w:r>
      <w:proofErr w:type="spellStart"/>
      <w:r w:rsidRPr="00CD1A19">
        <w:rPr>
          <w:b/>
          <w:bCs/>
          <w:color w:val="FFFFFF" w:themeColor="background1"/>
          <w:lang w:val="en-GB"/>
        </w:rPr>
        <w:t>Synucleinopathies</w:t>
      </w:r>
      <w:proofErr w:type="spellEnd"/>
      <w:r w:rsidRPr="00A52D25">
        <w:rPr>
          <w:b/>
          <w:bCs/>
          <w:lang w:val="en-GB"/>
        </w:rPr>
        <w:tab/>
      </w:r>
    </w:p>
    <w:p w14:paraId="38DE6C00" w14:textId="77777777" w:rsidR="00C05687" w:rsidRPr="00C05687" w:rsidRDefault="00C05687" w:rsidP="00CD1A19">
      <w:pPr>
        <w:shd w:val="clear" w:color="auto" w:fill="0B769F" w:themeFill="accent4" w:themeFillShade="BF"/>
        <w:spacing w:after="0"/>
        <w:rPr>
          <w:b/>
          <w:bCs/>
          <w:sz w:val="10"/>
          <w:szCs w:val="10"/>
          <w:lang w:val="en-GB"/>
        </w:rPr>
      </w:pPr>
    </w:p>
    <w:p w14:paraId="1D4C572D" w14:textId="77777777" w:rsidR="00273B76" w:rsidRDefault="00273B76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14B9282D" w14:textId="0241E7A0" w:rsidR="00273B76" w:rsidRPr="00273B76" w:rsidRDefault="00273B76" w:rsidP="00273B76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>
        <w:rPr>
          <w:bCs/>
          <w:i/>
          <w:lang w:val="en-GB"/>
        </w:rPr>
        <w:t xml:space="preserve">Johan </w:t>
      </w:r>
      <w:proofErr w:type="spellStart"/>
      <w:r>
        <w:rPr>
          <w:bCs/>
          <w:i/>
          <w:lang w:val="en-GB"/>
        </w:rPr>
        <w:t>Gobom</w:t>
      </w:r>
      <w:proofErr w:type="spellEnd"/>
    </w:p>
    <w:p w14:paraId="2968B9E7" w14:textId="48526DD5" w:rsidR="00CD1A19" w:rsidRPr="00CD1A19" w:rsidRDefault="00CD1A19" w:rsidP="00CD1A19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ab/>
      </w:r>
      <w:r w:rsidRPr="00CD1A19">
        <w:rPr>
          <w:b/>
          <w:bCs/>
          <w:lang w:val="en-GB"/>
        </w:rPr>
        <w:tab/>
      </w:r>
    </w:p>
    <w:p w14:paraId="5DE7C59C" w14:textId="20B01865" w:rsidR="00C05687" w:rsidRPr="00CD1A19" w:rsidRDefault="00CD1A19" w:rsidP="00C05687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05687">
        <w:rPr>
          <w:b/>
          <w:bCs/>
          <w:lang w:val="en-GB"/>
        </w:rPr>
        <w:t>9h</w:t>
      </w:r>
      <w:r w:rsidR="00D9376C">
        <w:rPr>
          <w:b/>
          <w:bCs/>
          <w:lang w:val="en-GB"/>
        </w:rPr>
        <w:t>00</w:t>
      </w:r>
      <w:r w:rsidRPr="00C05687">
        <w:rPr>
          <w:b/>
          <w:bCs/>
          <w:lang w:val="en-GB"/>
        </w:rPr>
        <w:tab/>
      </w:r>
      <w:r w:rsidRPr="00C05687">
        <w:rPr>
          <w:b/>
          <w:bCs/>
          <w:lang w:val="en-GB"/>
        </w:rPr>
        <w:tab/>
      </w:r>
      <w:r w:rsidR="00C05687" w:rsidRPr="00CD1A19">
        <w:rPr>
          <w:b/>
          <w:bCs/>
          <w:lang w:val="en-GB"/>
        </w:rPr>
        <w:t xml:space="preserve">Sabrina </w:t>
      </w:r>
      <w:proofErr w:type="spellStart"/>
      <w:r w:rsidR="00C05687" w:rsidRPr="00CD1A19">
        <w:rPr>
          <w:b/>
          <w:bCs/>
          <w:lang w:val="en-GB"/>
        </w:rPr>
        <w:t>Boulet</w:t>
      </w:r>
      <w:proofErr w:type="spellEnd"/>
      <w:r w:rsidR="00C05687" w:rsidRPr="00CD1A19">
        <w:rPr>
          <w:b/>
          <w:bCs/>
          <w:lang w:val="en-GB"/>
        </w:rPr>
        <w:t xml:space="preserve"> and Florence </w:t>
      </w:r>
      <w:proofErr w:type="spellStart"/>
      <w:r w:rsidR="00C05687" w:rsidRPr="00CD1A19">
        <w:rPr>
          <w:b/>
          <w:bCs/>
          <w:lang w:val="en-GB"/>
        </w:rPr>
        <w:t>Fauvelle</w:t>
      </w:r>
      <w:proofErr w:type="spellEnd"/>
      <w:r w:rsidR="00C05687" w:rsidRPr="00CD1A19">
        <w:rPr>
          <w:b/>
          <w:bCs/>
          <w:lang w:val="en-GB"/>
        </w:rPr>
        <w:t xml:space="preserve"> (</w:t>
      </w:r>
      <w:r w:rsidR="00C05687">
        <w:rPr>
          <w:b/>
          <w:bCs/>
          <w:lang w:val="en-GB"/>
        </w:rPr>
        <w:t xml:space="preserve">Green, GIN, </w:t>
      </w:r>
      <w:r w:rsidR="00C05687" w:rsidRPr="00CD1A19">
        <w:rPr>
          <w:b/>
          <w:bCs/>
          <w:lang w:val="en-GB"/>
        </w:rPr>
        <w:t>Grenoble)</w:t>
      </w:r>
    </w:p>
    <w:p w14:paraId="1F94E297" w14:textId="77777777" w:rsidR="00C05687" w:rsidRPr="0092744F" w:rsidRDefault="00C05687" w:rsidP="00C05687">
      <w:pPr>
        <w:shd w:val="clear" w:color="auto" w:fill="FFFFFF" w:themeFill="background1"/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  <w:r>
        <w:rPr>
          <w:i/>
          <w:iCs/>
          <w:color w:val="0F4761" w:themeColor="accent1" w:themeShade="BF"/>
          <w:lang w:val="en-GB"/>
        </w:rPr>
        <w:t xml:space="preserve">30’ </w:t>
      </w:r>
      <w:r>
        <w:rPr>
          <w:i/>
          <w:iCs/>
          <w:color w:val="0F4761" w:themeColor="accent1" w:themeShade="BF"/>
          <w:lang w:val="en-GB"/>
        </w:rPr>
        <w:tab/>
      </w:r>
      <w:r w:rsidRPr="0092744F">
        <w:rPr>
          <w:i/>
          <w:iCs/>
          <w:color w:val="0F4761" w:themeColor="accent1" w:themeShade="BF"/>
          <w:lang w:val="en-GB"/>
        </w:rPr>
        <w:t>A blood metabolic bio</w:t>
      </w:r>
      <w:bookmarkStart w:id="0" w:name="_GoBack"/>
      <w:bookmarkEnd w:id="0"/>
      <w:r w:rsidRPr="0092744F">
        <w:rPr>
          <w:i/>
          <w:iCs/>
          <w:color w:val="0F4761" w:themeColor="accent1" w:themeShade="BF"/>
          <w:lang w:val="en-GB"/>
        </w:rPr>
        <w:t>marker for Parkinson disease early diagnosis and potential therapeutic target</w:t>
      </w:r>
      <w:r>
        <w:rPr>
          <w:i/>
          <w:iCs/>
          <w:color w:val="0F4761" w:themeColor="accent1" w:themeShade="BF"/>
          <w:lang w:val="en-GB"/>
        </w:rPr>
        <w:t>.</w:t>
      </w:r>
    </w:p>
    <w:p w14:paraId="77A85F0D" w14:textId="782B8EBE" w:rsidR="00CD1A19" w:rsidRPr="002B609F" w:rsidRDefault="00D9376C" w:rsidP="00CD1A19">
      <w:pPr>
        <w:shd w:val="clear" w:color="auto" w:fill="FFFFFF" w:themeFill="background1"/>
        <w:spacing w:after="0"/>
        <w:rPr>
          <w:b/>
          <w:bCs/>
        </w:rPr>
      </w:pPr>
      <w:r>
        <w:rPr>
          <w:b/>
          <w:bCs/>
        </w:rPr>
        <w:t>9h30</w:t>
      </w:r>
      <w:r w:rsidR="00C05687">
        <w:rPr>
          <w:b/>
          <w:bCs/>
        </w:rPr>
        <w:tab/>
      </w:r>
      <w:r w:rsidR="00C05687">
        <w:rPr>
          <w:b/>
          <w:bCs/>
        </w:rPr>
        <w:tab/>
      </w:r>
      <w:r w:rsidR="00CD1A19" w:rsidRPr="002B609F">
        <w:rPr>
          <w:b/>
          <w:bCs/>
        </w:rPr>
        <w:t xml:space="preserve">Olivier </w:t>
      </w:r>
      <w:proofErr w:type="spellStart"/>
      <w:r w:rsidR="00CD1A19" w:rsidRPr="002B609F">
        <w:rPr>
          <w:b/>
          <w:bCs/>
        </w:rPr>
        <w:t>Rascol</w:t>
      </w:r>
      <w:proofErr w:type="spellEnd"/>
      <w:r w:rsidR="00CD1A19" w:rsidRPr="002B609F">
        <w:rPr>
          <w:b/>
          <w:bCs/>
        </w:rPr>
        <w:t xml:space="preserve"> (</w:t>
      </w:r>
      <w:proofErr w:type="spellStart"/>
      <w:r w:rsidR="002B609F" w:rsidRPr="002B609F">
        <w:rPr>
          <w:b/>
          <w:bCs/>
        </w:rPr>
        <w:t>Neurotoul</w:t>
      </w:r>
      <w:proofErr w:type="spellEnd"/>
      <w:r w:rsidR="002B609F" w:rsidRPr="002B609F">
        <w:rPr>
          <w:b/>
          <w:bCs/>
        </w:rPr>
        <w:t xml:space="preserve">, CHU, </w:t>
      </w:r>
      <w:r w:rsidR="00CD1A19" w:rsidRPr="002B609F">
        <w:rPr>
          <w:b/>
          <w:bCs/>
        </w:rPr>
        <w:t>Toulouse)</w:t>
      </w:r>
    </w:p>
    <w:p w14:paraId="334E05B3" w14:textId="77777777" w:rsidR="00AB26BB" w:rsidRDefault="00685C79" w:rsidP="00CD1A19">
      <w:pPr>
        <w:shd w:val="clear" w:color="auto" w:fill="FFFFFF" w:themeFill="background1"/>
        <w:spacing w:after="0"/>
        <w:rPr>
          <w:i/>
          <w:iCs/>
          <w:color w:val="0F4761" w:themeColor="accent1" w:themeShade="BF"/>
          <w:lang w:val="en-GB"/>
        </w:rPr>
      </w:pPr>
      <w:r w:rsidRPr="00685C79">
        <w:rPr>
          <w:i/>
          <w:iCs/>
          <w:color w:val="0F4761" w:themeColor="accent1" w:themeShade="BF"/>
          <w:lang w:val="en-GB"/>
        </w:rPr>
        <w:t>30’</w:t>
      </w:r>
      <w:r w:rsidR="002B609F" w:rsidRPr="00685C79">
        <w:rPr>
          <w:i/>
          <w:iCs/>
          <w:color w:val="0F4761" w:themeColor="accent1" w:themeShade="BF"/>
          <w:lang w:val="en-GB"/>
        </w:rPr>
        <w:tab/>
      </w:r>
      <w:r w:rsidR="00CD1A19" w:rsidRPr="00685C79">
        <w:rPr>
          <w:b/>
          <w:bCs/>
          <w:lang w:val="en-GB"/>
        </w:rPr>
        <w:tab/>
      </w:r>
      <w:r w:rsidR="007C14E3" w:rsidRPr="007C14E3">
        <w:rPr>
          <w:i/>
          <w:iCs/>
          <w:color w:val="0F4761" w:themeColor="accent1" w:themeShade="BF"/>
          <w:lang w:val="en-GB"/>
        </w:rPr>
        <w:t xml:space="preserve">Clinical trial and biomarker: </w:t>
      </w:r>
      <w:proofErr w:type="spellStart"/>
      <w:r w:rsidR="007C14E3" w:rsidRPr="007C14E3">
        <w:rPr>
          <w:i/>
          <w:iCs/>
          <w:color w:val="0F4761" w:themeColor="accent1" w:themeShade="BF"/>
          <w:lang w:val="en-GB"/>
        </w:rPr>
        <w:t>lixisenatide</w:t>
      </w:r>
      <w:proofErr w:type="spellEnd"/>
      <w:r w:rsidR="007C14E3" w:rsidRPr="007C14E3">
        <w:rPr>
          <w:i/>
          <w:iCs/>
          <w:color w:val="0F4761" w:themeColor="accent1" w:themeShade="BF"/>
          <w:lang w:val="en-GB"/>
        </w:rPr>
        <w:t xml:space="preserve"> in Parkinson disease</w:t>
      </w:r>
    </w:p>
    <w:p w14:paraId="12FD233C" w14:textId="476CC853" w:rsidR="00CD1A19" w:rsidRPr="00CD1A19" w:rsidRDefault="009050EA" w:rsidP="00CD1A19">
      <w:pPr>
        <w:shd w:val="clear" w:color="auto" w:fill="FFFFFF" w:themeFill="background1"/>
        <w:spacing w:after="0"/>
        <w:rPr>
          <w:b/>
          <w:bCs/>
          <w:lang w:val="en-GB"/>
        </w:rPr>
      </w:pPr>
      <w:r>
        <w:rPr>
          <w:b/>
          <w:bCs/>
          <w:lang w:val="en-GB"/>
        </w:rPr>
        <w:tab/>
      </w:r>
      <w:r w:rsidR="00CD1A19" w:rsidRPr="00CD1A19">
        <w:rPr>
          <w:b/>
          <w:bCs/>
          <w:lang w:val="en-GB"/>
        </w:rPr>
        <w:tab/>
      </w:r>
      <w:r w:rsidR="00CD1A19" w:rsidRPr="00CD1A19">
        <w:rPr>
          <w:b/>
          <w:bCs/>
          <w:lang w:val="en-GB"/>
        </w:rPr>
        <w:tab/>
      </w:r>
      <w:r w:rsidR="00CD1A19" w:rsidRPr="00CD1A19">
        <w:rPr>
          <w:b/>
          <w:bCs/>
          <w:lang w:val="en-GB"/>
        </w:rPr>
        <w:tab/>
      </w:r>
    </w:p>
    <w:p w14:paraId="79ACCDB6" w14:textId="6FD26167" w:rsidR="00D9376C" w:rsidRDefault="00CD1A19" w:rsidP="00D9376C">
      <w:pPr>
        <w:shd w:val="clear" w:color="auto" w:fill="C1E4F5" w:themeFill="accent1" w:themeFillTint="33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>10h</w:t>
      </w:r>
      <w:r w:rsidR="00D9376C">
        <w:rPr>
          <w:b/>
          <w:bCs/>
          <w:lang w:val="en-GB"/>
        </w:rPr>
        <w:t>00</w:t>
      </w:r>
      <w:r w:rsidRPr="00CD1A19">
        <w:rPr>
          <w:b/>
          <w:bCs/>
          <w:lang w:val="en-GB"/>
        </w:rPr>
        <w:t>-</w:t>
      </w:r>
      <w:r w:rsidR="00D9376C">
        <w:rPr>
          <w:b/>
          <w:bCs/>
          <w:lang w:val="en-GB"/>
        </w:rPr>
        <w:t>10h30</w:t>
      </w:r>
      <w:r w:rsidR="00E8085C">
        <w:rPr>
          <w:b/>
          <w:bCs/>
          <w:lang w:val="en-GB"/>
        </w:rPr>
        <w:t>:</w:t>
      </w:r>
      <w:r w:rsidRPr="00CD1A19">
        <w:rPr>
          <w:b/>
          <w:bCs/>
          <w:lang w:val="en-GB"/>
        </w:rPr>
        <w:t xml:space="preserve"> </w:t>
      </w:r>
      <w:r w:rsidR="00E8085C">
        <w:rPr>
          <w:b/>
          <w:bCs/>
          <w:lang w:val="en-GB"/>
        </w:rPr>
        <w:t xml:space="preserve">Coffee </w:t>
      </w:r>
      <w:r w:rsidRPr="00CD1A19">
        <w:rPr>
          <w:b/>
          <w:bCs/>
          <w:lang w:val="en-GB"/>
        </w:rPr>
        <w:t>Break</w:t>
      </w:r>
      <w:r w:rsidRPr="00CD1A19">
        <w:rPr>
          <w:b/>
          <w:bCs/>
          <w:lang w:val="en-GB"/>
        </w:rPr>
        <w:tab/>
      </w:r>
      <w:r w:rsidRPr="00CD1A19">
        <w:rPr>
          <w:b/>
          <w:bCs/>
          <w:lang w:val="en-GB"/>
        </w:rPr>
        <w:tab/>
      </w:r>
    </w:p>
    <w:p w14:paraId="01D40229" w14:textId="77777777" w:rsidR="00D9376C" w:rsidRDefault="00D9376C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25A4F0CA" w14:textId="77777777" w:rsidR="00D9376C" w:rsidRDefault="00CD1A19" w:rsidP="00CD1A19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ab/>
      </w:r>
    </w:p>
    <w:p w14:paraId="41862C59" w14:textId="77777777" w:rsidR="00D9376C" w:rsidRDefault="00D9376C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2BD6224C" w14:textId="77777777" w:rsidR="00D9376C" w:rsidRDefault="00D9376C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67949DBB" w14:textId="77777777" w:rsidR="00D9376C" w:rsidRDefault="00D9376C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3A1FF54F" w14:textId="77777777" w:rsidR="00D9376C" w:rsidRDefault="00D9376C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200CF105" w14:textId="77777777" w:rsidR="00D9376C" w:rsidRDefault="00D9376C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1490C330" w14:textId="77129C8E" w:rsidR="00CD1A19" w:rsidRPr="00CD1A19" w:rsidRDefault="00CD1A19" w:rsidP="00CD1A19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lastRenderedPageBreak/>
        <w:tab/>
      </w:r>
    </w:p>
    <w:p w14:paraId="57B92278" w14:textId="77777777" w:rsidR="002B609F" w:rsidRPr="002B609F" w:rsidRDefault="002B609F" w:rsidP="002B609F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798C1724" w14:textId="187D7EB9" w:rsidR="002B609F" w:rsidRDefault="00CD1A19" w:rsidP="002B609F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lang w:val="en-GB"/>
        </w:rPr>
      </w:pPr>
      <w:r w:rsidRPr="002B609F">
        <w:rPr>
          <w:b/>
          <w:bCs/>
          <w:color w:val="FFFFFF" w:themeColor="background1"/>
          <w:lang w:val="en-GB"/>
        </w:rPr>
        <w:t xml:space="preserve">SESSION </w:t>
      </w:r>
      <w:proofErr w:type="gramStart"/>
      <w:r w:rsidRPr="002B609F">
        <w:rPr>
          <w:b/>
          <w:bCs/>
          <w:color w:val="FFFFFF" w:themeColor="background1"/>
          <w:lang w:val="en-GB"/>
        </w:rPr>
        <w:t>4</w:t>
      </w:r>
      <w:r w:rsidR="00580826">
        <w:rPr>
          <w:b/>
          <w:bCs/>
          <w:color w:val="FFFFFF" w:themeColor="background1"/>
          <w:lang w:val="en-GB"/>
        </w:rPr>
        <w:t xml:space="preserve"> </w:t>
      </w:r>
      <w:r w:rsidR="002B609F">
        <w:rPr>
          <w:b/>
          <w:bCs/>
          <w:color w:val="FFFFFF" w:themeColor="background1"/>
          <w:lang w:val="en-GB"/>
        </w:rPr>
        <w:t>:</w:t>
      </w:r>
      <w:proofErr w:type="gramEnd"/>
      <w:r w:rsidR="002B609F">
        <w:rPr>
          <w:b/>
          <w:bCs/>
          <w:color w:val="FFFFFF" w:themeColor="background1"/>
          <w:lang w:val="en-GB"/>
        </w:rPr>
        <w:t xml:space="preserve"> </w:t>
      </w:r>
      <w:r w:rsidRPr="002B609F">
        <w:rPr>
          <w:b/>
          <w:bCs/>
          <w:color w:val="FFFFFF" w:themeColor="background1"/>
          <w:lang w:val="en-GB"/>
        </w:rPr>
        <w:t xml:space="preserve">Biomarkers </w:t>
      </w:r>
      <w:r w:rsidR="007C14E3">
        <w:rPr>
          <w:b/>
          <w:bCs/>
          <w:color w:val="FFFFFF" w:themeColor="background1"/>
          <w:lang w:val="en-GB"/>
        </w:rPr>
        <w:t>in</w:t>
      </w:r>
      <w:r w:rsidRPr="002B609F">
        <w:rPr>
          <w:b/>
          <w:bCs/>
          <w:color w:val="FFFFFF" w:themeColor="background1"/>
          <w:lang w:val="en-GB"/>
        </w:rPr>
        <w:t xml:space="preserve"> Alzheimer's Disease </w:t>
      </w:r>
      <w:r w:rsidRPr="002B609F">
        <w:rPr>
          <w:b/>
          <w:bCs/>
          <w:color w:val="FFFFFF" w:themeColor="background1"/>
          <w:lang w:val="en-GB"/>
        </w:rPr>
        <w:tab/>
      </w:r>
    </w:p>
    <w:p w14:paraId="109CCD00" w14:textId="746C4B27" w:rsidR="00CD1A19" w:rsidRPr="002B609F" w:rsidRDefault="00CD1A19" w:rsidP="002B609F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  <w:r w:rsidRPr="002B609F">
        <w:rPr>
          <w:b/>
          <w:bCs/>
          <w:color w:val="FFFFFF" w:themeColor="background1"/>
          <w:lang w:val="en-GB"/>
        </w:rPr>
        <w:tab/>
      </w:r>
    </w:p>
    <w:p w14:paraId="62F240F9" w14:textId="355F8891" w:rsidR="002B609F" w:rsidRDefault="002B609F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7F96A22F" w14:textId="2D004E66" w:rsidR="00273B76" w:rsidRPr="00273B76" w:rsidRDefault="00273B76" w:rsidP="00273B76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 w:rsidR="001D059E" w:rsidRPr="00273B76">
        <w:rPr>
          <w:bCs/>
          <w:i/>
          <w:lang w:val="en-GB"/>
        </w:rPr>
        <w:t xml:space="preserve">Charlotte </w:t>
      </w:r>
      <w:proofErr w:type="spellStart"/>
      <w:r w:rsidR="001D059E" w:rsidRPr="00273B76">
        <w:rPr>
          <w:bCs/>
          <w:i/>
          <w:lang w:val="en-GB"/>
        </w:rPr>
        <w:t>Teunissen</w:t>
      </w:r>
      <w:proofErr w:type="spellEnd"/>
    </w:p>
    <w:p w14:paraId="2D06F94C" w14:textId="77777777" w:rsidR="00273B76" w:rsidRDefault="00273B76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6A713431" w14:textId="283020F6" w:rsidR="00CD1A19" w:rsidRPr="00CD1A19" w:rsidRDefault="00CD1A19" w:rsidP="00CD1A19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>1</w:t>
      </w:r>
      <w:r w:rsidR="009050EA">
        <w:rPr>
          <w:b/>
          <w:bCs/>
          <w:lang w:val="en-GB"/>
        </w:rPr>
        <w:t>0</w:t>
      </w:r>
      <w:r w:rsidRPr="00CD1A19">
        <w:rPr>
          <w:b/>
          <w:bCs/>
          <w:lang w:val="en-GB"/>
        </w:rPr>
        <w:t>h</w:t>
      </w:r>
      <w:r w:rsidR="00D9376C">
        <w:rPr>
          <w:b/>
          <w:bCs/>
          <w:lang w:val="en-GB"/>
        </w:rPr>
        <w:t>30</w:t>
      </w:r>
      <w:r w:rsidRPr="00CD1A19">
        <w:rPr>
          <w:b/>
          <w:bCs/>
          <w:lang w:val="en-GB"/>
        </w:rPr>
        <w:tab/>
      </w:r>
      <w:r w:rsidRPr="00CD1A19">
        <w:rPr>
          <w:b/>
          <w:bCs/>
          <w:lang w:val="en-GB"/>
        </w:rPr>
        <w:tab/>
        <w:t xml:space="preserve">Vincent </w:t>
      </w:r>
      <w:proofErr w:type="spellStart"/>
      <w:r w:rsidRPr="00CD1A19">
        <w:rPr>
          <w:b/>
          <w:bCs/>
          <w:lang w:val="en-GB"/>
        </w:rPr>
        <w:t>Planche</w:t>
      </w:r>
      <w:proofErr w:type="spellEnd"/>
      <w:r w:rsidRPr="00CD1A19">
        <w:rPr>
          <w:b/>
          <w:bCs/>
          <w:lang w:val="en-GB"/>
        </w:rPr>
        <w:t xml:space="preserve"> </w:t>
      </w:r>
      <w:r w:rsidRPr="00213CB6">
        <w:rPr>
          <w:b/>
          <w:bCs/>
          <w:lang w:val="en-GB"/>
        </w:rPr>
        <w:t>(</w:t>
      </w:r>
      <w:r w:rsidR="002B609F" w:rsidRPr="00213CB6">
        <w:rPr>
          <w:b/>
          <w:bCs/>
          <w:lang w:val="en-GB"/>
        </w:rPr>
        <w:t xml:space="preserve">BIND, </w:t>
      </w:r>
      <w:r w:rsidR="00213CB6" w:rsidRPr="00213CB6">
        <w:rPr>
          <w:b/>
          <w:bCs/>
          <w:lang w:val="en-GB"/>
        </w:rPr>
        <w:t xml:space="preserve">CHU </w:t>
      </w:r>
      <w:r w:rsidRPr="00213CB6">
        <w:rPr>
          <w:b/>
          <w:bCs/>
          <w:lang w:val="en-GB"/>
        </w:rPr>
        <w:t>Bordeaux)</w:t>
      </w:r>
    </w:p>
    <w:p w14:paraId="26DF3348" w14:textId="1725CCB0" w:rsidR="009A67AD" w:rsidRDefault="00685C79" w:rsidP="00CD1A19">
      <w:pPr>
        <w:shd w:val="clear" w:color="auto" w:fill="FFFFFF" w:themeFill="background1"/>
        <w:spacing w:after="0"/>
        <w:rPr>
          <w:rFonts w:cs="Calibri"/>
          <w:i/>
          <w:iCs/>
          <w:color w:val="0F4761" w:themeColor="accent1" w:themeShade="BF"/>
          <w:shd w:val="clear" w:color="auto" w:fill="FFFFFF"/>
          <w:lang w:val="en-GB"/>
        </w:rPr>
      </w:pPr>
      <w:r w:rsidRPr="00685C79">
        <w:rPr>
          <w:i/>
          <w:iCs/>
          <w:color w:val="0F4761" w:themeColor="accent1" w:themeShade="BF"/>
          <w:lang w:val="en-GB"/>
        </w:rPr>
        <w:t>30’</w:t>
      </w:r>
      <w:r>
        <w:rPr>
          <w:b/>
          <w:bCs/>
          <w:lang w:val="en-GB"/>
        </w:rPr>
        <w:tab/>
      </w:r>
      <w:r w:rsidR="00CD1A19" w:rsidRPr="0092744F">
        <w:rPr>
          <w:b/>
          <w:bCs/>
          <w:lang w:val="en-GB"/>
        </w:rPr>
        <w:tab/>
      </w:r>
      <w:r w:rsidR="002B609F" w:rsidRPr="0092744F">
        <w:rPr>
          <w:rFonts w:cs="Calibri"/>
          <w:i/>
          <w:iCs/>
          <w:color w:val="0F4761" w:themeColor="accent1" w:themeShade="BF"/>
          <w:shd w:val="clear" w:color="auto" w:fill="FFFFFF"/>
          <w:lang w:val="en-GB"/>
        </w:rPr>
        <w:t xml:space="preserve">Blood biomarkers of Alzheimer's </w:t>
      </w:r>
      <w:proofErr w:type="gramStart"/>
      <w:r w:rsidR="002B609F" w:rsidRPr="0092744F">
        <w:rPr>
          <w:rFonts w:cs="Calibri"/>
          <w:i/>
          <w:iCs/>
          <w:color w:val="0F4761" w:themeColor="accent1" w:themeShade="BF"/>
          <w:shd w:val="clear" w:color="auto" w:fill="FFFFFF"/>
          <w:lang w:val="en-GB"/>
        </w:rPr>
        <w:t>Disease</w:t>
      </w:r>
      <w:proofErr w:type="gramEnd"/>
      <w:r w:rsidR="002B609F" w:rsidRPr="0092744F">
        <w:rPr>
          <w:rFonts w:cs="Calibri"/>
          <w:i/>
          <w:iCs/>
          <w:color w:val="0F4761" w:themeColor="accent1" w:themeShade="BF"/>
          <w:shd w:val="clear" w:color="auto" w:fill="FFFFFF"/>
          <w:lang w:val="en-GB"/>
        </w:rPr>
        <w:t>: insights from the MEMENTO cohor</w:t>
      </w:r>
      <w:r w:rsidR="009A67AD">
        <w:rPr>
          <w:rFonts w:cs="Calibri"/>
          <w:i/>
          <w:iCs/>
          <w:color w:val="0F4761" w:themeColor="accent1" w:themeShade="BF"/>
          <w:shd w:val="clear" w:color="auto" w:fill="FFFFFF"/>
          <w:lang w:val="en-GB"/>
        </w:rPr>
        <w:t>t</w:t>
      </w:r>
      <w:r w:rsidR="00830989">
        <w:rPr>
          <w:rFonts w:cs="Calibri"/>
          <w:i/>
          <w:iCs/>
          <w:color w:val="0F4761" w:themeColor="accent1" w:themeShade="BF"/>
          <w:shd w:val="clear" w:color="auto" w:fill="FFFFFF"/>
          <w:lang w:val="en-GB"/>
        </w:rPr>
        <w:t>.</w:t>
      </w:r>
    </w:p>
    <w:p w14:paraId="0964AEDF" w14:textId="1CAA146A" w:rsidR="00CD1A19" w:rsidRPr="00CD1A19" w:rsidRDefault="00CD1A19" w:rsidP="00CD1A19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>11h</w:t>
      </w:r>
      <w:r w:rsidR="00D9376C">
        <w:rPr>
          <w:b/>
          <w:bCs/>
          <w:lang w:val="en-GB"/>
        </w:rPr>
        <w:t>00</w:t>
      </w:r>
      <w:r w:rsidRPr="00CD1A19">
        <w:rPr>
          <w:b/>
          <w:bCs/>
          <w:lang w:val="en-GB"/>
        </w:rPr>
        <w:tab/>
      </w:r>
      <w:r w:rsidRPr="00CD1A19">
        <w:rPr>
          <w:b/>
          <w:bCs/>
          <w:lang w:val="en-GB"/>
        </w:rPr>
        <w:tab/>
        <w:t>Nicolas Villain (</w:t>
      </w:r>
      <w:r w:rsidR="00830989">
        <w:rPr>
          <w:b/>
          <w:bCs/>
          <w:lang w:val="en-GB"/>
        </w:rPr>
        <w:t xml:space="preserve">IM2A, Sorbonne University, </w:t>
      </w:r>
      <w:r w:rsidRPr="00CD1A19">
        <w:rPr>
          <w:b/>
          <w:bCs/>
          <w:lang w:val="en-GB"/>
        </w:rPr>
        <w:t>Paris)</w:t>
      </w:r>
    </w:p>
    <w:p w14:paraId="76955B4E" w14:textId="4F7544C8" w:rsidR="00CD1A19" w:rsidRPr="00830989" w:rsidRDefault="00685C79" w:rsidP="00CD1A19">
      <w:pPr>
        <w:shd w:val="clear" w:color="auto" w:fill="FFFFFF" w:themeFill="background1"/>
        <w:spacing w:after="0"/>
        <w:rPr>
          <w:b/>
          <w:bCs/>
          <w:i/>
          <w:iCs/>
          <w:lang w:val="en-GB"/>
        </w:rPr>
      </w:pPr>
      <w:r w:rsidRPr="00685C79">
        <w:rPr>
          <w:i/>
          <w:iCs/>
          <w:color w:val="0F4761" w:themeColor="accent1" w:themeShade="BF"/>
          <w:lang w:val="en-GB"/>
        </w:rPr>
        <w:t>30’</w:t>
      </w:r>
      <w:r w:rsidR="00CD1A19" w:rsidRPr="00CD1A19">
        <w:rPr>
          <w:b/>
          <w:bCs/>
          <w:lang w:val="en-GB"/>
        </w:rPr>
        <w:tab/>
      </w:r>
      <w:r w:rsidR="00CD1A19" w:rsidRPr="00CD1A19">
        <w:rPr>
          <w:b/>
          <w:bCs/>
          <w:lang w:val="en-GB"/>
        </w:rPr>
        <w:tab/>
      </w:r>
      <w:r w:rsidR="00CD1A19" w:rsidRPr="00830989">
        <w:rPr>
          <w:i/>
          <w:iCs/>
          <w:color w:val="0F4761" w:themeColor="accent1" w:themeShade="BF"/>
          <w:lang w:val="en-GB"/>
        </w:rPr>
        <w:t>Biomarkers of Alzheimer's disease</w:t>
      </w:r>
      <w:r w:rsidR="00830989">
        <w:rPr>
          <w:i/>
          <w:iCs/>
          <w:color w:val="0F4761" w:themeColor="accent1" w:themeShade="BF"/>
          <w:lang w:val="en-GB"/>
        </w:rPr>
        <w:t>.</w:t>
      </w:r>
    </w:p>
    <w:p w14:paraId="5DBED024" w14:textId="2BEB1EFD" w:rsidR="00CD1A19" w:rsidRPr="00213CB6" w:rsidRDefault="00CD1A19" w:rsidP="00CD1A19">
      <w:pPr>
        <w:shd w:val="clear" w:color="auto" w:fill="FFFFFF" w:themeFill="background1"/>
        <w:spacing w:after="0"/>
        <w:rPr>
          <w:b/>
          <w:bCs/>
        </w:rPr>
      </w:pPr>
      <w:r w:rsidRPr="00213CB6">
        <w:rPr>
          <w:b/>
          <w:bCs/>
        </w:rPr>
        <w:t>1</w:t>
      </w:r>
      <w:r w:rsidR="009050EA">
        <w:rPr>
          <w:b/>
          <w:bCs/>
        </w:rPr>
        <w:t>1</w:t>
      </w:r>
      <w:r w:rsidRPr="00213CB6">
        <w:rPr>
          <w:b/>
          <w:bCs/>
        </w:rPr>
        <w:t>h</w:t>
      </w:r>
      <w:r w:rsidR="00D9376C">
        <w:rPr>
          <w:b/>
          <w:bCs/>
        </w:rPr>
        <w:t>30</w:t>
      </w:r>
      <w:r w:rsidRPr="00213CB6">
        <w:rPr>
          <w:b/>
          <w:bCs/>
        </w:rPr>
        <w:tab/>
      </w:r>
      <w:r w:rsidR="00685C79">
        <w:rPr>
          <w:b/>
          <w:bCs/>
        </w:rPr>
        <w:tab/>
      </w:r>
      <w:r w:rsidRPr="00213CB6">
        <w:rPr>
          <w:b/>
          <w:bCs/>
        </w:rPr>
        <w:t>Aude Nicolas (</w:t>
      </w:r>
      <w:proofErr w:type="spellStart"/>
      <w:r w:rsidR="00213CB6" w:rsidRPr="00213CB6">
        <w:rPr>
          <w:b/>
          <w:bCs/>
        </w:rPr>
        <w:t>LiCe</w:t>
      </w:r>
      <w:r w:rsidR="003F7119">
        <w:rPr>
          <w:b/>
          <w:bCs/>
        </w:rPr>
        <w:t>ND</w:t>
      </w:r>
      <w:proofErr w:type="spellEnd"/>
      <w:r w:rsidR="00213CB6" w:rsidRPr="00213CB6">
        <w:rPr>
          <w:b/>
          <w:bCs/>
        </w:rPr>
        <w:t>, Institut Pasteur</w:t>
      </w:r>
      <w:r w:rsidR="00213CB6" w:rsidRPr="00830989">
        <w:rPr>
          <w:b/>
          <w:bCs/>
        </w:rPr>
        <w:t xml:space="preserve">, </w:t>
      </w:r>
      <w:r w:rsidRPr="00830989">
        <w:rPr>
          <w:b/>
          <w:bCs/>
        </w:rPr>
        <w:t>Lille)</w:t>
      </w:r>
    </w:p>
    <w:p w14:paraId="7C43EC5C" w14:textId="57FD2B0D" w:rsidR="00CD1A19" w:rsidRDefault="00685C79" w:rsidP="00685C79">
      <w:pPr>
        <w:shd w:val="clear" w:color="auto" w:fill="FFFFFF" w:themeFill="background1"/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  <w:r w:rsidRPr="00685C79">
        <w:rPr>
          <w:i/>
          <w:iCs/>
          <w:color w:val="0F4761" w:themeColor="accent1" w:themeShade="BF"/>
          <w:lang w:val="en-GB"/>
        </w:rPr>
        <w:t>30</w:t>
      </w:r>
      <w:r>
        <w:rPr>
          <w:i/>
          <w:iCs/>
          <w:color w:val="0F4761" w:themeColor="accent1" w:themeShade="BF"/>
          <w:lang w:val="en-GB"/>
        </w:rPr>
        <w:t>’</w:t>
      </w:r>
      <w:r>
        <w:rPr>
          <w:i/>
          <w:iCs/>
          <w:color w:val="0F4761" w:themeColor="accent1" w:themeShade="BF"/>
          <w:lang w:val="en-GB"/>
        </w:rPr>
        <w:tab/>
      </w:r>
      <w:r w:rsidR="00CD1A19" w:rsidRPr="0092744F">
        <w:rPr>
          <w:i/>
          <w:iCs/>
          <w:color w:val="0F4761" w:themeColor="accent1" w:themeShade="BF"/>
          <w:lang w:val="en-GB"/>
        </w:rPr>
        <w:t>Transferability of a European-derived Alzheimer’s Disease Genetic Risk Score across Multi-Ancestry Populations.</w:t>
      </w:r>
    </w:p>
    <w:p w14:paraId="26697215" w14:textId="77777777" w:rsidR="00D868F6" w:rsidRPr="0092744F" w:rsidRDefault="00D868F6" w:rsidP="00685C79">
      <w:pPr>
        <w:shd w:val="clear" w:color="auto" w:fill="FFFFFF" w:themeFill="background1"/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</w:p>
    <w:p w14:paraId="3F612DC2" w14:textId="77777777" w:rsidR="00D868F6" w:rsidRPr="00D868F6" w:rsidRDefault="00D868F6" w:rsidP="00D868F6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2"/>
          <w:lang w:val="en-GB"/>
        </w:rPr>
      </w:pPr>
    </w:p>
    <w:p w14:paraId="1E930654" w14:textId="5E26F080" w:rsidR="00D868F6" w:rsidRDefault="00D868F6" w:rsidP="00D868F6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lang w:val="en-GB"/>
        </w:rPr>
      </w:pPr>
      <w:r w:rsidRPr="009A67AD">
        <w:rPr>
          <w:b/>
          <w:bCs/>
          <w:color w:val="FFFFFF" w:themeColor="background1"/>
          <w:lang w:val="en-GB"/>
        </w:rPr>
        <w:t>SESSION 5</w:t>
      </w:r>
      <w:r>
        <w:rPr>
          <w:b/>
          <w:bCs/>
          <w:color w:val="FFFFFF" w:themeColor="background1"/>
          <w:lang w:val="en-GB"/>
        </w:rPr>
        <w:t xml:space="preserve"> (1</w:t>
      </w:r>
      <w:r w:rsidRPr="00D868F6">
        <w:rPr>
          <w:b/>
          <w:bCs/>
          <w:color w:val="FFFFFF" w:themeColor="background1"/>
          <w:vertAlign w:val="superscript"/>
          <w:lang w:val="en-GB"/>
        </w:rPr>
        <w:t>st</w:t>
      </w:r>
      <w:r>
        <w:rPr>
          <w:b/>
          <w:bCs/>
          <w:color w:val="FFFFFF" w:themeColor="background1"/>
          <w:lang w:val="en-GB"/>
        </w:rPr>
        <w:t xml:space="preserve"> part</w:t>
      </w:r>
      <w:proofErr w:type="gramStart"/>
      <w:r>
        <w:rPr>
          <w:b/>
          <w:bCs/>
          <w:color w:val="FFFFFF" w:themeColor="background1"/>
          <w:lang w:val="en-GB"/>
        </w:rPr>
        <w:t>) :</w:t>
      </w:r>
      <w:proofErr w:type="gramEnd"/>
      <w:r>
        <w:rPr>
          <w:b/>
          <w:bCs/>
          <w:color w:val="FFFFFF" w:themeColor="background1"/>
          <w:lang w:val="en-GB"/>
        </w:rPr>
        <w:t xml:space="preserve"> </w:t>
      </w:r>
      <w:r w:rsidRPr="009A67AD">
        <w:rPr>
          <w:b/>
          <w:bCs/>
          <w:color w:val="FFFFFF" w:themeColor="background1"/>
          <w:lang w:val="en-GB"/>
        </w:rPr>
        <w:t>Biomarkers in other Neurodegenerative diseases</w:t>
      </w:r>
      <w:r w:rsidRPr="009A67AD">
        <w:rPr>
          <w:b/>
          <w:bCs/>
          <w:color w:val="FFFFFF" w:themeColor="background1"/>
          <w:lang w:val="en-GB"/>
        </w:rPr>
        <w:tab/>
      </w:r>
    </w:p>
    <w:p w14:paraId="020E2C91" w14:textId="6155405C" w:rsidR="00D868F6" w:rsidRPr="00D868F6" w:rsidRDefault="00D868F6" w:rsidP="00D868F6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2"/>
          <w:lang w:val="en-GB"/>
        </w:rPr>
      </w:pPr>
      <w:r w:rsidRPr="00D868F6">
        <w:rPr>
          <w:b/>
          <w:bCs/>
          <w:color w:val="FFFFFF" w:themeColor="background1"/>
          <w:sz w:val="12"/>
          <w:lang w:val="en-GB"/>
        </w:rPr>
        <w:tab/>
      </w:r>
    </w:p>
    <w:p w14:paraId="59DEC5F6" w14:textId="77777777" w:rsidR="00D529EA" w:rsidRDefault="00D529EA" w:rsidP="00D529EA">
      <w:pPr>
        <w:spacing w:after="0"/>
        <w:rPr>
          <w:bCs/>
          <w:i/>
          <w:lang w:val="en-GB"/>
        </w:rPr>
      </w:pPr>
    </w:p>
    <w:p w14:paraId="19307CF2" w14:textId="1EA257EA" w:rsidR="00D529EA" w:rsidRPr="00273B76" w:rsidRDefault="00D529EA" w:rsidP="00D529EA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 w:rsidR="008E0913">
        <w:rPr>
          <w:bCs/>
          <w:i/>
          <w:lang w:val="en-GB"/>
        </w:rPr>
        <w:t xml:space="preserve">Olivier </w:t>
      </w:r>
      <w:proofErr w:type="spellStart"/>
      <w:r w:rsidR="008E0913">
        <w:rPr>
          <w:bCs/>
          <w:i/>
          <w:lang w:val="en-GB"/>
        </w:rPr>
        <w:t>Rascol</w:t>
      </w:r>
      <w:proofErr w:type="spellEnd"/>
    </w:p>
    <w:p w14:paraId="7257DBE2" w14:textId="77777777" w:rsidR="00D868F6" w:rsidRDefault="00D868F6" w:rsidP="00D868F6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21C38F2A" w14:textId="4E9C1B82" w:rsidR="00D868F6" w:rsidRPr="00685C79" w:rsidRDefault="009050EA" w:rsidP="00D868F6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>1</w:t>
      </w:r>
      <w:r w:rsidR="00D9376C">
        <w:rPr>
          <w:b/>
          <w:bCs/>
          <w:lang w:val="en-GB"/>
        </w:rPr>
        <w:t>2h00</w:t>
      </w:r>
      <w:r w:rsidRPr="00CD1A19">
        <w:rPr>
          <w:b/>
          <w:bCs/>
          <w:lang w:val="en-GB"/>
        </w:rPr>
        <w:tab/>
      </w:r>
      <w:r w:rsidRPr="00CD1A19">
        <w:rPr>
          <w:b/>
          <w:bCs/>
          <w:lang w:val="en-GB"/>
        </w:rPr>
        <w:tab/>
      </w:r>
      <w:r w:rsidR="00D868F6" w:rsidRPr="00685C79">
        <w:rPr>
          <w:b/>
          <w:bCs/>
          <w:lang w:val="en-GB"/>
        </w:rPr>
        <w:t xml:space="preserve">Peter </w:t>
      </w:r>
      <w:proofErr w:type="spellStart"/>
      <w:r w:rsidR="00D868F6" w:rsidRPr="00685C79">
        <w:rPr>
          <w:b/>
          <w:bCs/>
          <w:lang w:val="en-GB"/>
        </w:rPr>
        <w:t>Körtvélyessy</w:t>
      </w:r>
      <w:proofErr w:type="spellEnd"/>
      <w:r w:rsidR="00D868F6" w:rsidRPr="00685C79">
        <w:rPr>
          <w:b/>
          <w:bCs/>
          <w:lang w:val="en-GB"/>
        </w:rPr>
        <w:t xml:space="preserve"> (</w:t>
      </w:r>
      <w:proofErr w:type="spellStart"/>
      <w:r w:rsidR="00D868F6" w:rsidRPr="00685C79">
        <w:rPr>
          <w:b/>
          <w:bCs/>
          <w:lang w:val="en-GB"/>
        </w:rPr>
        <w:t>Charité</w:t>
      </w:r>
      <w:proofErr w:type="spellEnd"/>
      <w:r w:rsidR="00D868F6" w:rsidRPr="00685C79">
        <w:rPr>
          <w:b/>
          <w:bCs/>
          <w:lang w:val="en-GB"/>
        </w:rPr>
        <w:t xml:space="preserve"> University</w:t>
      </w:r>
      <w:r w:rsidR="002F3566">
        <w:rPr>
          <w:b/>
          <w:bCs/>
          <w:lang w:val="en-GB"/>
        </w:rPr>
        <w:t xml:space="preserve"> </w:t>
      </w:r>
      <w:r w:rsidR="00D868F6" w:rsidRPr="00685C79">
        <w:rPr>
          <w:b/>
          <w:bCs/>
          <w:lang w:val="en-GB"/>
        </w:rPr>
        <w:t>hospital, Berlin)</w:t>
      </w:r>
    </w:p>
    <w:p w14:paraId="6657FA20" w14:textId="77777777" w:rsidR="00D868F6" w:rsidRPr="00685C79" w:rsidRDefault="00D868F6" w:rsidP="00D868F6">
      <w:pPr>
        <w:shd w:val="clear" w:color="auto" w:fill="FFFFFF" w:themeFill="background1"/>
        <w:spacing w:after="0"/>
        <w:rPr>
          <w:i/>
          <w:iCs/>
          <w:color w:val="0F4761" w:themeColor="accent1" w:themeShade="BF"/>
          <w:lang w:val="en-GB"/>
        </w:rPr>
      </w:pPr>
      <w:r w:rsidRPr="00685C79">
        <w:rPr>
          <w:i/>
          <w:iCs/>
          <w:color w:val="0F4761" w:themeColor="accent1" w:themeShade="BF"/>
          <w:lang w:val="en-GB"/>
        </w:rPr>
        <w:t>15’</w:t>
      </w:r>
      <w:r w:rsidRPr="00685C79">
        <w:rPr>
          <w:i/>
          <w:iCs/>
          <w:color w:val="0F4761" w:themeColor="accent1" w:themeShade="BF"/>
          <w:lang w:val="en-GB"/>
        </w:rPr>
        <w:tab/>
      </w:r>
      <w:r w:rsidRPr="00685C79">
        <w:rPr>
          <w:i/>
          <w:iCs/>
          <w:color w:val="0F4761" w:themeColor="accent1" w:themeShade="BF"/>
          <w:lang w:val="en-GB"/>
        </w:rPr>
        <w:tab/>
      </w:r>
      <w:proofErr w:type="spellStart"/>
      <w:r w:rsidRPr="00685C79">
        <w:rPr>
          <w:i/>
          <w:iCs/>
          <w:color w:val="0F4761" w:themeColor="accent1" w:themeShade="BF"/>
          <w:lang w:val="en-GB"/>
        </w:rPr>
        <w:t>NfL</w:t>
      </w:r>
      <w:proofErr w:type="spellEnd"/>
      <w:r w:rsidRPr="00685C79">
        <w:rPr>
          <w:i/>
          <w:iCs/>
          <w:color w:val="0F4761" w:themeColor="accent1" w:themeShade="BF"/>
          <w:lang w:val="en-GB"/>
        </w:rPr>
        <w:t xml:space="preserve"> in ALS and FTD. </w:t>
      </w:r>
    </w:p>
    <w:p w14:paraId="54CF8C38" w14:textId="5B354AA2" w:rsidR="00CD1A19" w:rsidRDefault="00CD1A19" w:rsidP="00CD1A19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ab/>
      </w:r>
    </w:p>
    <w:p w14:paraId="691E42FF" w14:textId="48FD186A" w:rsidR="00AB26BB" w:rsidRPr="00CD1A19" w:rsidRDefault="00AB26BB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716B7CED" w14:textId="77777777" w:rsidR="00D868F6" w:rsidRDefault="00D868F6" w:rsidP="009A67AD">
      <w:pPr>
        <w:shd w:val="clear" w:color="auto" w:fill="C1E4F5" w:themeFill="accent1" w:themeFillTint="33"/>
        <w:spacing w:after="0"/>
        <w:rPr>
          <w:b/>
          <w:bCs/>
          <w:lang w:val="en-GB"/>
        </w:rPr>
      </w:pPr>
    </w:p>
    <w:p w14:paraId="3943117E" w14:textId="36B70665" w:rsidR="00CD1A19" w:rsidRDefault="00D9376C" w:rsidP="009A67AD">
      <w:pPr>
        <w:shd w:val="clear" w:color="auto" w:fill="C1E4F5" w:themeFill="accent1" w:themeFillTint="33"/>
        <w:spacing w:after="0"/>
        <w:rPr>
          <w:b/>
          <w:bCs/>
          <w:lang w:val="en-GB"/>
        </w:rPr>
      </w:pPr>
      <w:r>
        <w:rPr>
          <w:b/>
          <w:bCs/>
          <w:lang w:val="en-GB"/>
        </w:rPr>
        <w:t>12h15 14h00</w:t>
      </w:r>
      <w:r w:rsidR="00685C79">
        <w:rPr>
          <w:b/>
          <w:bCs/>
          <w:lang w:val="en-GB"/>
        </w:rPr>
        <w:t xml:space="preserve">: </w:t>
      </w:r>
      <w:r w:rsidR="009050EA">
        <w:rPr>
          <w:b/>
          <w:bCs/>
          <w:lang w:val="en-GB"/>
        </w:rPr>
        <w:t>L</w:t>
      </w:r>
      <w:r w:rsidR="00CD1A19" w:rsidRPr="00CD1A19">
        <w:rPr>
          <w:b/>
          <w:bCs/>
          <w:lang w:val="en-GB"/>
        </w:rPr>
        <w:t xml:space="preserve">unch break + </w:t>
      </w:r>
      <w:r w:rsidR="009050EA">
        <w:rPr>
          <w:b/>
          <w:bCs/>
          <w:lang w:val="en-GB"/>
        </w:rPr>
        <w:t>P</w:t>
      </w:r>
      <w:r w:rsidR="00CD1A19" w:rsidRPr="00CD1A19">
        <w:rPr>
          <w:b/>
          <w:bCs/>
          <w:lang w:val="en-GB"/>
        </w:rPr>
        <w:t>oster session</w:t>
      </w:r>
    </w:p>
    <w:p w14:paraId="7CD82BEE" w14:textId="77777777" w:rsidR="00D868F6" w:rsidRPr="00CD1A19" w:rsidRDefault="00D868F6" w:rsidP="009A67AD">
      <w:pPr>
        <w:shd w:val="clear" w:color="auto" w:fill="C1E4F5" w:themeFill="accent1" w:themeFillTint="33"/>
        <w:spacing w:after="0"/>
        <w:rPr>
          <w:b/>
          <w:bCs/>
          <w:lang w:val="en-GB"/>
        </w:rPr>
      </w:pPr>
    </w:p>
    <w:p w14:paraId="025C8499" w14:textId="77777777" w:rsidR="008E0913" w:rsidRDefault="008E0913" w:rsidP="00D868F6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1A1495E8" w14:textId="3F5A32D2" w:rsidR="00D868F6" w:rsidRDefault="00CD1A19" w:rsidP="00D868F6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ab/>
      </w:r>
    </w:p>
    <w:p w14:paraId="08F642A7" w14:textId="77777777" w:rsidR="00580826" w:rsidRPr="00580826" w:rsidRDefault="00580826" w:rsidP="00580826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sz w:val="14"/>
          <w:lang w:val="en-GB"/>
        </w:rPr>
      </w:pPr>
    </w:p>
    <w:p w14:paraId="0116F086" w14:textId="25EF45B2" w:rsidR="00580826" w:rsidRDefault="00D9376C" w:rsidP="00580826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lang w:val="en-GB"/>
        </w:rPr>
      </w:pPr>
      <w:r>
        <w:rPr>
          <w:b/>
          <w:bCs/>
          <w:color w:val="FFFFFF" w:themeColor="background1"/>
          <w:lang w:val="en-GB"/>
        </w:rPr>
        <w:t>14h00-15h00</w:t>
      </w:r>
      <w:r w:rsidR="00580826">
        <w:rPr>
          <w:b/>
          <w:bCs/>
          <w:color w:val="FFFFFF" w:themeColor="background1"/>
          <w:lang w:val="en-GB"/>
        </w:rPr>
        <w:t>: P</w:t>
      </w:r>
      <w:r w:rsidR="00580826" w:rsidRPr="009A67AD">
        <w:rPr>
          <w:b/>
          <w:bCs/>
          <w:color w:val="FFFFFF" w:themeColor="background1"/>
          <w:lang w:val="en-GB"/>
        </w:rPr>
        <w:t>lenary session</w:t>
      </w:r>
    </w:p>
    <w:p w14:paraId="6815F348" w14:textId="77777777" w:rsidR="00580826" w:rsidRPr="00213CB6" w:rsidRDefault="00580826" w:rsidP="00580826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sz w:val="10"/>
          <w:szCs w:val="10"/>
          <w:lang w:val="en-GB"/>
        </w:rPr>
      </w:pPr>
    </w:p>
    <w:p w14:paraId="2D23109D" w14:textId="525D504C" w:rsidR="00580826" w:rsidRDefault="00580826" w:rsidP="00580826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4DA10BAE" w14:textId="0D2D531D" w:rsidR="00D529EA" w:rsidRPr="00273B76" w:rsidRDefault="00D529EA" w:rsidP="00D529EA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 w:rsidR="00AD11B6">
        <w:rPr>
          <w:bCs/>
          <w:i/>
          <w:lang w:val="en-GB"/>
        </w:rPr>
        <w:t>Sylvain Lehmann</w:t>
      </w:r>
    </w:p>
    <w:p w14:paraId="60DE5CF5" w14:textId="77777777" w:rsidR="00D529EA" w:rsidRDefault="00D529EA" w:rsidP="00580826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354114DA" w14:textId="68DDFBB8" w:rsidR="00580826" w:rsidRPr="00580826" w:rsidRDefault="00D9376C" w:rsidP="00580826">
      <w:pPr>
        <w:shd w:val="clear" w:color="auto" w:fill="FFFFFF" w:themeFill="background1"/>
        <w:spacing w:after="0"/>
        <w:ind w:left="1416" w:hanging="1416"/>
        <w:rPr>
          <w:b/>
          <w:bCs/>
          <w:color w:val="215E99" w:themeColor="text2" w:themeTint="BF"/>
          <w:lang w:val="en-GB"/>
        </w:rPr>
      </w:pPr>
      <w:r>
        <w:rPr>
          <w:b/>
          <w:bCs/>
          <w:lang w:val="en-GB"/>
        </w:rPr>
        <w:t>14h00</w:t>
      </w:r>
      <w:r w:rsidR="00580826">
        <w:rPr>
          <w:b/>
          <w:bCs/>
          <w:lang w:val="en-GB"/>
        </w:rPr>
        <w:tab/>
      </w:r>
      <w:r w:rsidR="00580826" w:rsidRPr="00580826">
        <w:rPr>
          <w:b/>
          <w:bCs/>
          <w:lang w:val="en-GB"/>
        </w:rPr>
        <w:t xml:space="preserve">Luc </w:t>
      </w:r>
      <w:proofErr w:type="spellStart"/>
      <w:r w:rsidR="00580826" w:rsidRPr="00580826">
        <w:rPr>
          <w:b/>
          <w:bCs/>
          <w:lang w:val="en-GB"/>
        </w:rPr>
        <w:t>Buée</w:t>
      </w:r>
      <w:proofErr w:type="spellEnd"/>
      <w:r w:rsidR="00580826" w:rsidRPr="00580826">
        <w:rPr>
          <w:b/>
          <w:bCs/>
          <w:lang w:val="en-GB"/>
        </w:rPr>
        <w:t xml:space="preserve"> (</w:t>
      </w:r>
      <w:proofErr w:type="spellStart"/>
      <w:r w:rsidR="00580826" w:rsidRPr="00580826">
        <w:rPr>
          <w:b/>
          <w:bCs/>
          <w:lang w:val="en-GB"/>
        </w:rPr>
        <w:t>LiCeND</w:t>
      </w:r>
      <w:proofErr w:type="spellEnd"/>
      <w:r w:rsidR="00580826" w:rsidRPr="00580826">
        <w:rPr>
          <w:b/>
          <w:bCs/>
          <w:lang w:val="en-GB"/>
        </w:rPr>
        <w:t xml:space="preserve">, University of Lille, </w:t>
      </w:r>
      <w:proofErr w:type="spellStart"/>
      <w:r w:rsidR="00580826" w:rsidRPr="00580826">
        <w:rPr>
          <w:b/>
          <w:bCs/>
          <w:lang w:val="en-GB"/>
        </w:rPr>
        <w:t>Inserm</w:t>
      </w:r>
      <w:proofErr w:type="spellEnd"/>
      <w:r w:rsidR="00580826" w:rsidRPr="00580826">
        <w:rPr>
          <w:b/>
          <w:bCs/>
          <w:lang w:val="en-GB"/>
        </w:rPr>
        <w:t>, CHU Lille, Lille Neuroscience &amp; Cognition)</w:t>
      </w:r>
    </w:p>
    <w:p w14:paraId="1CC9C36B" w14:textId="740568FC" w:rsidR="00580826" w:rsidRPr="009A67AD" w:rsidRDefault="00580826" w:rsidP="00580826">
      <w:pPr>
        <w:shd w:val="clear" w:color="auto" w:fill="FFFFFF" w:themeFill="background1"/>
        <w:spacing w:after="0"/>
        <w:rPr>
          <w:i/>
          <w:iCs/>
          <w:color w:val="0F4761" w:themeColor="accent1" w:themeShade="BF"/>
          <w:lang w:val="en-GB"/>
        </w:rPr>
      </w:pPr>
      <w:r w:rsidRPr="00580826">
        <w:rPr>
          <w:bCs/>
          <w:i/>
          <w:color w:val="215E99" w:themeColor="text2" w:themeTint="BF"/>
          <w:lang w:val="en-GB"/>
        </w:rPr>
        <w:t>40’</w:t>
      </w:r>
      <w:r>
        <w:rPr>
          <w:b/>
          <w:bCs/>
          <w:lang w:val="en-GB"/>
        </w:rPr>
        <w:tab/>
      </w:r>
      <w:r>
        <w:rPr>
          <w:b/>
          <w:bCs/>
          <w:lang w:val="en-GB"/>
        </w:rPr>
        <w:tab/>
      </w:r>
      <w:r w:rsidRPr="00E7351E">
        <w:rPr>
          <w:i/>
          <w:iCs/>
          <w:color w:val="0F4761" w:themeColor="accent1" w:themeShade="BF"/>
          <w:lang w:val="en-GB"/>
        </w:rPr>
        <w:t>The tau protein... born to be a biomarker...</w:t>
      </w:r>
    </w:p>
    <w:p w14:paraId="367C0EAB" w14:textId="77777777" w:rsidR="00580826" w:rsidRDefault="00580826" w:rsidP="00D868F6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3CB785EC" w14:textId="77777777" w:rsidR="00580826" w:rsidRPr="00580826" w:rsidRDefault="00580826" w:rsidP="00580826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sz w:val="12"/>
          <w:lang w:val="en-GB"/>
        </w:rPr>
      </w:pPr>
    </w:p>
    <w:p w14:paraId="103631B5" w14:textId="01595168" w:rsidR="00580826" w:rsidRDefault="00580826" w:rsidP="00580826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lang w:val="en-GB"/>
        </w:rPr>
      </w:pPr>
      <w:r>
        <w:rPr>
          <w:b/>
          <w:bCs/>
          <w:color w:val="FFFFFF" w:themeColor="background1"/>
          <w:lang w:val="en-GB"/>
        </w:rPr>
        <w:t>Sponsor session</w:t>
      </w:r>
    </w:p>
    <w:p w14:paraId="47416F0E" w14:textId="77777777" w:rsidR="00580826" w:rsidRPr="00580826" w:rsidRDefault="00580826" w:rsidP="00580826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sz w:val="12"/>
          <w:lang w:val="en-GB"/>
        </w:rPr>
      </w:pPr>
    </w:p>
    <w:p w14:paraId="2EB251A5" w14:textId="79DFA6A2" w:rsidR="00580826" w:rsidRDefault="00580826" w:rsidP="00D868F6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254E6E3C" w14:textId="5C04130E" w:rsidR="00D529EA" w:rsidRPr="00273B76" w:rsidRDefault="00D529EA" w:rsidP="00D529EA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>
        <w:rPr>
          <w:bCs/>
          <w:i/>
          <w:lang w:val="en-GB"/>
        </w:rPr>
        <w:t>Mehdi MORCHIKH</w:t>
      </w:r>
    </w:p>
    <w:p w14:paraId="14088120" w14:textId="77777777" w:rsidR="00D529EA" w:rsidRDefault="00D529EA" w:rsidP="00D868F6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2EDAF4AB" w14:textId="0CD65E14" w:rsidR="00D868F6" w:rsidRPr="00CD1A19" w:rsidRDefault="00D9376C" w:rsidP="00D868F6">
      <w:pPr>
        <w:shd w:val="clear" w:color="auto" w:fill="FFFFFF" w:themeFill="background1"/>
        <w:spacing w:after="0"/>
        <w:rPr>
          <w:b/>
          <w:bCs/>
          <w:lang w:val="en-GB"/>
        </w:rPr>
      </w:pPr>
      <w:proofErr w:type="gramStart"/>
      <w:r>
        <w:rPr>
          <w:b/>
          <w:bCs/>
          <w:lang w:val="en-GB"/>
        </w:rPr>
        <w:t>15h00</w:t>
      </w:r>
      <w:r w:rsidR="00D868F6">
        <w:rPr>
          <w:b/>
          <w:bCs/>
          <w:lang w:val="en-GB"/>
        </w:rPr>
        <w:t xml:space="preserve"> :</w:t>
      </w:r>
      <w:proofErr w:type="gramEnd"/>
      <w:r w:rsidR="00D868F6">
        <w:rPr>
          <w:b/>
          <w:bCs/>
          <w:lang w:val="en-GB"/>
        </w:rPr>
        <w:t xml:space="preserve"> GOLD </w:t>
      </w:r>
      <w:r w:rsidR="00D868F6" w:rsidRPr="00CD1A19">
        <w:rPr>
          <w:b/>
          <w:bCs/>
          <w:lang w:val="en-GB"/>
        </w:rPr>
        <w:t>SPONSOR</w:t>
      </w:r>
      <w:r w:rsidR="00D868F6">
        <w:rPr>
          <w:b/>
          <w:bCs/>
          <w:lang w:val="en-GB"/>
        </w:rPr>
        <w:t xml:space="preserve"> - QUANTERIX</w:t>
      </w:r>
    </w:p>
    <w:p w14:paraId="20E91E0A" w14:textId="5099B67F" w:rsidR="00D868F6" w:rsidRDefault="00D868F6" w:rsidP="00D868F6">
      <w:pPr>
        <w:shd w:val="clear" w:color="auto" w:fill="FFFFFF" w:themeFill="background1"/>
        <w:spacing w:after="0"/>
        <w:ind w:left="1416" w:hanging="1416"/>
        <w:rPr>
          <w:b/>
          <w:bCs/>
          <w:lang w:val="en-GB"/>
        </w:rPr>
      </w:pPr>
      <w:r w:rsidRPr="00685C79">
        <w:rPr>
          <w:i/>
          <w:iCs/>
          <w:color w:val="0F4761" w:themeColor="accent1" w:themeShade="BF"/>
          <w:lang w:val="en-GB"/>
        </w:rPr>
        <w:t>15’</w:t>
      </w:r>
      <w:r>
        <w:rPr>
          <w:b/>
          <w:bCs/>
          <w:lang w:val="en-GB"/>
        </w:rPr>
        <w:tab/>
      </w:r>
      <w:proofErr w:type="spellStart"/>
      <w:r w:rsidRPr="00D9598D">
        <w:rPr>
          <w:i/>
          <w:iCs/>
          <w:color w:val="0F4761" w:themeColor="accent1" w:themeShade="BF"/>
          <w:lang w:val="en-GB"/>
        </w:rPr>
        <w:t>Simoa</w:t>
      </w:r>
      <w:proofErr w:type="spellEnd"/>
      <w:r w:rsidRPr="00D9598D">
        <w:rPr>
          <w:i/>
          <w:iCs/>
          <w:color w:val="0F4761" w:themeColor="accent1" w:themeShade="BF"/>
          <w:lang w:val="en-GB"/>
        </w:rPr>
        <w:t>® Technology for Ultrasensitive Biomarker Detection: Translational blood based neurological biomarkers and beyond</w:t>
      </w:r>
      <w:r w:rsidRPr="00CD1A19">
        <w:rPr>
          <w:b/>
          <w:bCs/>
          <w:lang w:val="en-GB"/>
        </w:rPr>
        <w:tab/>
      </w:r>
    </w:p>
    <w:p w14:paraId="37D1B579" w14:textId="2E991080" w:rsidR="00081A2C" w:rsidRPr="00CD1A19" w:rsidRDefault="00D9376C" w:rsidP="00081A2C">
      <w:pPr>
        <w:shd w:val="clear" w:color="auto" w:fill="FFFFFF" w:themeFill="background1"/>
        <w:spacing w:after="0"/>
        <w:rPr>
          <w:b/>
          <w:bCs/>
          <w:lang w:val="en-GB"/>
        </w:rPr>
      </w:pPr>
      <w:proofErr w:type="gramStart"/>
      <w:r>
        <w:rPr>
          <w:b/>
          <w:bCs/>
          <w:lang w:val="en-GB"/>
        </w:rPr>
        <w:t>15h15</w:t>
      </w:r>
      <w:r w:rsidR="00081A2C">
        <w:rPr>
          <w:b/>
          <w:bCs/>
          <w:lang w:val="en-GB"/>
        </w:rPr>
        <w:t xml:space="preserve"> :</w:t>
      </w:r>
      <w:proofErr w:type="gramEnd"/>
      <w:r w:rsidR="00081A2C">
        <w:rPr>
          <w:b/>
          <w:bCs/>
          <w:lang w:val="en-GB"/>
        </w:rPr>
        <w:t xml:space="preserve"> GOLD </w:t>
      </w:r>
      <w:r w:rsidR="00081A2C" w:rsidRPr="00CD1A19">
        <w:rPr>
          <w:b/>
          <w:bCs/>
          <w:lang w:val="en-GB"/>
        </w:rPr>
        <w:t>SPONSOR</w:t>
      </w:r>
      <w:r w:rsidR="00081A2C">
        <w:rPr>
          <w:b/>
          <w:bCs/>
          <w:lang w:val="en-GB"/>
        </w:rPr>
        <w:t xml:space="preserve"> – OLINK</w:t>
      </w:r>
    </w:p>
    <w:p w14:paraId="40C5A678" w14:textId="240C5AA3" w:rsidR="00081A2C" w:rsidRDefault="00081A2C" w:rsidP="00081A2C">
      <w:pPr>
        <w:shd w:val="clear" w:color="auto" w:fill="FFFFFF" w:themeFill="background1"/>
        <w:spacing w:after="0"/>
        <w:ind w:left="1416" w:hanging="1416"/>
        <w:rPr>
          <w:b/>
          <w:bCs/>
          <w:lang w:val="en-GB"/>
        </w:rPr>
      </w:pPr>
      <w:r w:rsidRPr="00685C79">
        <w:rPr>
          <w:i/>
          <w:iCs/>
          <w:color w:val="0F4761" w:themeColor="accent1" w:themeShade="BF"/>
          <w:lang w:val="en-GB"/>
        </w:rPr>
        <w:t>15’</w:t>
      </w:r>
      <w:r>
        <w:rPr>
          <w:b/>
          <w:bCs/>
          <w:lang w:val="en-GB"/>
        </w:rPr>
        <w:tab/>
      </w:r>
      <w:proofErr w:type="spellStart"/>
      <w:r w:rsidRPr="00081A2C">
        <w:rPr>
          <w:i/>
          <w:iCs/>
          <w:color w:val="0F4761" w:themeColor="accent1" w:themeShade="BF"/>
          <w:lang w:val="en-GB"/>
        </w:rPr>
        <w:t>Olink</w:t>
      </w:r>
      <w:proofErr w:type="spellEnd"/>
      <w:r w:rsidRPr="00081A2C">
        <w:rPr>
          <w:i/>
          <w:iCs/>
          <w:color w:val="0F4761" w:themeColor="accent1" w:themeShade="BF"/>
          <w:lang w:val="en-GB"/>
        </w:rPr>
        <w:t xml:space="preserve"> Proteomics - From bench to clinical </w:t>
      </w:r>
      <w:proofErr w:type="gramStart"/>
      <w:r w:rsidRPr="00081A2C">
        <w:rPr>
          <w:i/>
          <w:iCs/>
          <w:color w:val="0F4761" w:themeColor="accent1" w:themeShade="BF"/>
          <w:lang w:val="en-GB"/>
        </w:rPr>
        <w:t>enablement :</w:t>
      </w:r>
      <w:proofErr w:type="gramEnd"/>
      <w:r w:rsidRPr="00081A2C">
        <w:rPr>
          <w:i/>
          <w:iCs/>
          <w:color w:val="0F4761" w:themeColor="accent1" w:themeShade="BF"/>
          <w:lang w:val="en-GB"/>
        </w:rPr>
        <w:t xml:space="preserve"> Next generation Multiplex Protein measurement to accelerate Precision Medicine.</w:t>
      </w:r>
    </w:p>
    <w:p w14:paraId="5D02DDBF" w14:textId="3257A10C" w:rsidR="00CD1A19" w:rsidRDefault="00CD1A19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66CA1D6E" w14:textId="72D7EE28" w:rsidR="008E0913" w:rsidRDefault="008E0913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60D875A2" w14:textId="46D54C5A" w:rsidR="008E0913" w:rsidRDefault="008E0913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0E11D63F" w14:textId="5D54F11F" w:rsidR="008E0913" w:rsidRDefault="008E0913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1D8AD70B" w14:textId="72688FBE" w:rsidR="008E0913" w:rsidRDefault="008E0913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305F688E" w14:textId="573AE53A" w:rsidR="008E0913" w:rsidRDefault="008E0913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0978D384" w14:textId="7B572293" w:rsidR="008E0913" w:rsidRDefault="008E0913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58D6675F" w14:textId="34489F06" w:rsidR="008E0913" w:rsidRDefault="008E0913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61097827" w14:textId="3143F66C" w:rsidR="008E0913" w:rsidRPr="00CD1A19" w:rsidRDefault="008E0913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6FE022A7" w14:textId="049E454D" w:rsidR="008E0913" w:rsidRPr="00213CB6" w:rsidRDefault="008E0913" w:rsidP="009A67AD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5201D375" w14:textId="4DB7EED3" w:rsidR="00CD1A19" w:rsidRDefault="00CD1A19" w:rsidP="009A67AD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lang w:val="en-GB"/>
        </w:rPr>
      </w:pPr>
      <w:r w:rsidRPr="009A67AD">
        <w:rPr>
          <w:b/>
          <w:bCs/>
          <w:color w:val="FFFFFF" w:themeColor="background1"/>
          <w:lang w:val="en-GB"/>
        </w:rPr>
        <w:t>SESSION 5</w:t>
      </w:r>
      <w:r w:rsidR="00D868F6">
        <w:rPr>
          <w:b/>
          <w:bCs/>
          <w:color w:val="FFFFFF" w:themeColor="background1"/>
          <w:lang w:val="en-GB"/>
        </w:rPr>
        <w:t xml:space="preserve"> (2nd part</w:t>
      </w:r>
      <w:proofErr w:type="gramStart"/>
      <w:r w:rsidR="00D868F6">
        <w:rPr>
          <w:b/>
          <w:bCs/>
          <w:color w:val="FFFFFF" w:themeColor="background1"/>
          <w:lang w:val="en-GB"/>
        </w:rPr>
        <w:t xml:space="preserve">) </w:t>
      </w:r>
      <w:r w:rsidR="009A67AD">
        <w:rPr>
          <w:b/>
          <w:bCs/>
          <w:color w:val="FFFFFF" w:themeColor="background1"/>
          <w:lang w:val="en-GB"/>
        </w:rPr>
        <w:t>:</w:t>
      </w:r>
      <w:proofErr w:type="gramEnd"/>
      <w:r w:rsidR="009A67AD">
        <w:rPr>
          <w:b/>
          <w:bCs/>
          <w:color w:val="FFFFFF" w:themeColor="background1"/>
          <w:lang w:val="en-GB"/>
        </w:rPr>
        <w:t xml:space="preserve"> </w:t>
      </w:r>
      <w:r w:rsidRPr="009A67AD">
        <w:rPr>
          <w:b/>
          <w:bCs/>
          <w:color w:val="FFFFFF" w:themeColor="background1"/>
          <w:lang w:val="en-GB"/>
        </w:rPr>
        <w:t>Biomarkers in other Neurodegenerative diseases</w:t>
      </w:r>
      <w:r w:rsidRPr="009A67AD">
        <w:rPr>
          <w:b/>
          <w:bCs/>
          <w:color w:val="FFFFFF" w:themeColor="background1"/>
          <w:lang w:val="en-GB"/>
        </w:rPr>
        <w:tab/>
      </w:r>
      <w:r w:rsidRPr="009A67AD">
        <w:rPr>
          <w:b/>
          <w:bCs/>
          <w:color w:val="FFFFFF" w:themeColor="background1"/>
          <w:lang w:val="en-GB"/>
        </w:rPr>
        <w:tab/>
      </w:r>
    </w:p>
    <w:p w14:paraId="5763D1CD" w14:textId="77777777" w:rsidR="00213CB6" w:rsidRPr="00213CB6" w:rsidRDefault="00213CB6" w:rsidP="009A67AD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17D0C675" w14:textId="77777777" w:rsidR="008E0913" w:rsidRDefault="008E0913" w:rsidP="00D529EA">
      <w:pPr>
        <w:spacing w:after="0"/>
        <w:rPr>
          <w:bCs/>
          <w:i/>
          <w:lang w:val="en-GB"/>
        </w:rPr>
      </w:pPr>
    </w:p>
    <w:p w14:paraId="235BEE9B" w14:textId="1A3316EE" w:rsidR="00D529EA" w:rsidRPr="00273B76" w:rsidRDefault="00D529EA" w:rsidP="00D529EA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 w:rsidR="008E0913">
        <w:rPr>
          <w:bCs/>
          <w:i/>
          <w:lang w:val="en-GB"/>
        </w:rPr>
        <w:t xml:space="preserve">Olivier </w:t>
      </w:r>
      <w:proofErr w:type="spellStart"/>
      <w:r w:rsidR="008E0913">
        <w:rPr>
          <w:bCs/>
          <w:i/>
          <w:lang w:val="en-GB"/>
        </w:rPr>
        <w:t>Rascol</w:t>
      </w:r>
      <w:proofErr w:type="spellEnd"/>
    </w:p>
    <w:p w14:paraId="3C3EE723" w14:textId="77777777" w:rsidR="009A67AD" w:rsidRPr="00685C79" w:rsidRDefault="009A67AD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707A5B8A" w14:textId="530AE492" w:rsidR="009050EA" w:rsidRPr="00A3428C" w:rsidRDefault="00081A2C" w:rsidP="009050EA">
      <w:pPr>
        <w:shd w:val="clear" w:color="auto" w:fill="FFFFFF" w:themeFill="background1"/>
        <w:spacing w:after="0"/>
        <w:rPr>
          <w:b/>
          <w:bCs/>
          <w:lang w:val="de-DE"/>
        </w:rPr>
      </w:pPr>
      <w:r>
        <w:rPr>
          <w:b/>
          <w:bCs/>
          <w:lang w:val="de-DE"/>
        </w:rPr>
        <w:t>15</w:t>
      </w:r>
      <w:r w:rsidR="009050EA" w:rsidRPr="00A3428C">
        <w:rPr>
          <w:b/>
          <w:bCs/>
          <w:lang w:val="de-DE"/>
        </w:rPr>
        <w:t>h</w:t>
      </w:r>
      <w:r w:rsidR="00D9376C">
        <w:rPr>
          <w:b/>
          <w:bCs/>
          <w:lang w:val="de-DE"/>
        </w:rPr>
        <w:t>30</w:t>
      </w:r>
      <w:r w:rsidR="009050EA" w:rsidRPr="00A3428C">
        <w:rPr>
          <w:b/>
          <w:bCs/>
          <w:lang w:val="de-DE"/>
        </w:rPr>
        <w:tab/>
      </w:r>
      <w:r w:rsidR="009050EA" w:rsidRPr="00A3428C">
        <w:rPr>
          <w:b/>
          <w:bCs/>
          <w:lang w:val="de-DE"/>
        </w:rPr>
        <w:tab/>
        <w:t xml:space="preserve">David </w:t>
      </w:r>
      <w:proofErr w:type="spellStart"/>
      <w:r w:rsidR="009050EA" w:rsidRPr="00A3428C">
        <w:rPr>
          <w:b/>
          <w:bCs/>
          <w:lang w:val="de-DE"/>
        </w:rPr>
        <w:t>Bendetowicz</w:t>
      </w:r>
      <w:proofErr w:type="spellEnd"/>
      <w:r w:rsidR="009050EA" w:rsidRPr="00A3428C">
        <w:rPr>
          <w:b/>
          <w:bCs/>
          <w:lang w:val="de-DE"/>
        </w:rPr>
        <w:t xml:space="preserve"> (BIND, CHU, Bordeaux)</w:t>
      </w:r>
    </w:p>
    <w:p w14:paraId="2116B6D2" w14:textId="56D8202B" w:rsidR="009050EA" w:rsidRPr="00685C79" w:rsidRDefault="009050EA" w:rsidP="009050EA">
      <w:pPr>
        <w:shd w:val="clear" w:color="auto" w:fill="FFFFFF" w:themeFill="background1"/>
        <w:spacing w:after="0"/>
        <w:rPr>
          <w:i/>
          <w:iCs/>
          <w:color w:val="0F4761" w:themeColor="accent1" w:themeShade="BF"/>
          <w:lang w:val="en-GB"/>
        </w:rPr>
      </w:pPr>
      <w:r w:rsidRPr="00685C79">
        <w:rPr>
          <w:i/>
          <w:iCs/>
          <w:color w:val="0F4761" w:themeColor="accent1" w:themeShade="BF"/>
          <w:lang w:val="en-GB"/>
        </w:rPr>
        <w:t>15’</w:t>
      </w:r>
      <w:r w:rsidRPr="00685C79">
        <w:rPr>
          <w:i/>
          <w:iCs/>
          <w:color w:val="0F4761" w:themeColor="accent1" w:themeShade="BF"/>
          <w:lang w:val="en-GB"/>
        </w:rPr>
        <w:tab/>
      </w:r>
      <w:r w:rsidRPr="00685C79">
        <w:rPr>
          <w:i/>
          <w:iCs/>
          <w:color w:val="0F4761" w:themeColor="accent1" w:themeShade="BF"/>
          <w:lang w:val="en-GB"/>
        </w:rPr>
        <w:tab/>
      </w:r>
      <w:r w:rsidRPr="00685C79">
        <w:rPr>
          <w:rFonts w:cs="Calibri"/>
          <w:i/>
          <w:iCs/>
          <w:color w:val="0F4761" w:themeColor="accent1" w:themeShade="BF"/>
          <w:shd w:val="clear" w:color="auto" w:fill="FFFFFF"/>
          <w:lang w:val="en-GB"/>
        </w:rPr>
        <w:t xml:space="preserve">Advances in </w:t>
      </w:r>
      <w:proofErr w:type="spellStart"/>
      <w:r w:rsidRPr="00685C79">
        <w:rPr>
          <w:rFonts w:cs="Calibri"/>
          <w:i/>
          <w:iCs/>
          <w:color w:val="0F4761" w:themeColor="accent1" w:themeShade="BF"/>
          <w:shd w:val="clear" w:color="auto" w:fill="FFFFFF"/>
          <w:lang w:val="en-GB"/>
        </w:rPr>
        <w:t>biofluid</w:t>
      </w:r>
      <w:proofErr w:type="spellEnd"/>
      <w:r w:rsidRPr="00685C79">
        <w:rPr>
          <w:rFonts w:cs="Calibri"/>
          <w:i/>
          <w:iCs/>
          <w:color w:val="0F4761" w:themeColor="accent1" w:themeShade="BF"/>
          <w:shd w:val="clear" w:color="auto" w:fill="FFFFFF"/>
          <w:lang w:val="en-GB"/>
        </w:rPr>
        <w:t xml:space="preserve"> markers for multiple system atrophy.</w:t>
      </w:r>
    </w:p>
    <w:p w14:paraId="11AAB4EC" w14:textId="194E6972" w:rsidR="00CD1A19" w:rsidRPr="00A3428C" w:rsidRDefault="00081A2C" w:rsidP="00CD1A19">
      <w:pPr>
        <w:shd w:val="clear" w:color="auto" w:fill="FFFFFF" w:themeFill="background1"/>
        <w:spacing w:after="0"/>
        <w:rPr>
          <w:b/>
          <w:bCs/>
          <w:lang w:val="it-IT"/>
        </w:rPr>
      </w:pPr>
      <w:r>
        <w:rPr>
          <w:b/>
          <w:bCs/>
          <w:lang w:val="it-IT"/>
        </w:rPr>
        <w:t>15</w:t>
      </w:r>
      <w:r w:rsidR="00CD1A19" w:rsidRPr="00A3428C">
        <w:rPr>
          <w:b/>
          <w:bCs/>
          <w:lang w:val="it-IT"/>
        </w:rPr>
        <w:t>h</w:t>
      </w:r>
      <w:r w:rsidR="00D9376C">
        <w:rPr>
          <w:b/>
          <w:bCs/>
          <w:lang w:val="it-IT"/>
        </w:rPr>
        <w:t>4</w:t>
      </w:r>
      <w:r w:rsidR="00AB26BB">
        <w:rPr>
          <w:b/>
          <w:bCs/>
          <w:lang w:val="it-IT"/>
        </w:rPr>
        <w:t>5</w:t>
      </w:r>
      <w:r w:rsidR="00AA186E">
        <w:rPr>
          <w:b/>
          <w:bCs/>
          <w:lang w:val="it-IT"/>
        </w:rPr>
        <w:tab/>
      </w:r>
      <w:r>
        <w:rPr>
          <w:b/>
          <w:bCs/>
          <w:lang w:val="it-IT"/>
        </w:rPr>
        <w:tab/>
      </w:r>
      <w:r w:rsidR="00AA186E">
        <w:rPr>
          <w:b/>
          <w:bCs/>
          <w:lang w:val="it-IT"/>
        </w:rPr>
        <w:t>Natalia Del C</w:t>
      </w:r>
      <w:r w:rsidR="00CD1A19" w:rsidRPr="00A3428C">
        <w:rPr>
          <w:b/>
          <w:bCs/>
          <w:lang w:val="it-IT"/>
        </w:rPr>
        <w:t>ampo  (</w:t>
      </w:r>
      <w:r w:rsidR="00213CB6" w:rsidRPr="00A3428C">
        <w:rPr>
          <w:b/>
          <w:bCs/>
          <w:lang w:val="it-IT"/>
        </w:rPr>
        <w:t xml:space="preserve">Neurotoul, CHU, </w:t>
      </w:r>
      <w:r w:rsidR="00CD1A19" w:rsidRPr="00A3428C">
        <w:rPr>
          <w:b/>
          <w:bCs/>
          <w:lang w:val="it-IT"/>
        </w:rPr>
        <w:t>Toulouse)</w:t>
      </w:r>
    </w:p>
    <w:p w14:paraId="5CEB792E" w14:textId="2DBFC7A8" w:rsidR="00CD1A19" w:rsidRPr="00685C79" w:rsidRDefault="009050EA" w:rsidP="00CD1A19">
      <w:pPr>
        <w:shd w:val="clear" w:color="auto" w:fill="FFFFFF" w:themeFill="background1"/>
        <w:spacing w:after="0"/>
        <w:rPr>
          <w:i/>
          <w:iCs/>
          <w:color w:val="0F4761" w:themeColor="accent1" w:themeShade="BF"/>
          <w:lang w:val="en-GB"/>
        </w:rPr>
      </w:pPr>
      <w:r w:rsidRPr="00685C79">
        <w:rPr>
          <w:i/>
          <w:iCs/>
          <w:color w:val="0F4761" w:themeColor="accent1" w:themeShade="BF"/>
          <w:lang w:val="en-GB"/>
        </w:rPr>
        <w:t>15’</w:t>
      </w:r>
      <w:r w:rsidR="00CD1A19" w:rsidRPr="00685C79">
        <w:rPr>
          <w:i/>
          <w:iCs/>
          <w:color w:val="0F4761" w:themeColor="accent1" w:themeShade="BF"/>
          <w:lang w:val="en-GB"/>
        </w:rPr>
        <w:tab/>
      </w:r>
      <w:r w:rsidR="00CD1A19" w:rsidRPr="00685C79">
        <w:rPr>
          <w:i/>
          <w:iCs/>
          <w:color w:val="0F4761" w:themeColor="accent1" w:themeShade="BF"/>
          <w:lang w:val="en-GB"/>
        </w:rPr>
        <w:tab/>
        <w:t>Imaging and biological Biomarkers in a cohort of patients with MSA</w:t>
      </w:r>
      <w:r w:rsidR="00830989" w:rsidRPr="00685C79">
        <w:rPr>
          <w:i/>
          <w:iCs/>
          <w:color w:val="0F4761" w:themeColor="accent1" w:themeShade="BF"/>
          <w:lang w:val="en-GB"/>
        </w:rPr>
        <w:t>.</w:t>
      </w:r>
    </w:p>
    <w:p w14:paraId="64B06C77" w14:textId="57CB48A9" w:rsidR="00CD1A19" w:rsidRPr="00CD1A19" w:rsidRDefault="00CD1A19" w:rsidP="00F25523">
      <w:pPr>
        <w:shd w:val="clear" w:color="auto" w:fill="FFFFFF" w:themeFill="background1"/>
        <w:spacing w:after="0"/>
        <w:rPr>
          <w:b/>
          <w:bCs/>
          <w:lang w:val="en-GB"/>
        </w:rPr>
      </w:pPr>
      <w:r w:rsidRPr="00CD1A19">
        <w:rPr>
          <w:b/>
          <w:bCs/>
          <w:lang w:val="en-GB"/>
        </w:rPr>
        <w:tab/>
      </w:r>
      <w:r w:rsidRPr="00CD1A19">
        <w:rPr>
          <w:b/>
          <w:bCs/>
          <w:lang w:val="en-GB"/>
        </w:rPr>
        <w:tab/>
      </w:r>
    </w:p>
    <w:p w14:paraId="76F215CA" w14:textId="77777777" w:rsidR="009A67AD" w:rsidRPr="009A67AD" w:rsidRDefault="009A67AD" w:rsidP="009A67AD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481EF815" w14:textId="4B3EA54E" w:rsidR="00213CB6" w:rsidRDefault="00CD1A19" w:rsidP="009A67AD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lang w:val="en-GB"/>
        </w:rPr>
      </w:pPr>
      <w:r w:rsidRPr="009A67AD">
        <w:rPr>
          <w:b/>
          <w:bCs/>
          <w:color w:val="FFFFFF" w:themeColor="background1"/>
          <w:lang w:val="en-GB"/>
        </w:rPr>
        <w:t>SESSION 6</w:t>
      </w:r>
      <w:r w:rsidR="009A67AD">
        <w:rPr>
          <w:b/>
          <w:bCs/>
          <w:color w:val="FFFFFF" w:themeColor="background1"/>
          <w:lang w:val="en-GB"/>
        </w:rPr>
        <w:t xml:space="preserve">: </w:t>
      </w:r>
      <w:r w:rsidR="00F34F9B">
        <w:rPr>
          <w:b/>
          <w:bCs/>
          <w:color w:val="FFFFFF" w:themeColor="background1"/>
          <w:lang w:val="en-GB"/>
        </w:rPr>
        <w:t>Microbiota Biomarkers</w:t>
      </w:r>
      <w:r w:rsidRPr="009A67AD">
        <w:rPr>
          <w:b/>
          <w:bCs/>
          <w:color w:val="FFFFFF" w:themeColor="background1"/>
          <w:lang w:val="en-GB"/>
        </w:rPr>
        <w:tab/>
      </w:r>
    </w:p>
    <w:p w14:paraId="5F3DFBDA" w14:textId="2C8307B0" w:rsidR="00CD1A19" w:rsidRPr="009A67AD" w:rsidRDefault="00CD1A19" w:rsidP="009A67AD">
      <w:pPr>
        <w:shd w:val="clear" w:color="auto" w:fill="0B769F" w:themeFill="accent4" w:themeFillShade="BF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  <w:r w:rsidRPr="009A67AD">
        <w:rPr>
          <w:b/>
          <w:bCs/>
          <w:color w:val="FFFFFF" w:themeColor="background1"/>
          <w:sz w:val="10"/>
          <w:szCs w:val="10"/>
          <w:lang w:val="en-GB"/>
        </w:rPr>
        <w:tab/>
      </w:r>
    </w:p>
    <w:p w14:paraId="30FB8C4A" w14:textId="77777777" w:rsidR="00D9376C" w:rsidRDefault="00D9376C" w:rsidP="00D529EA">
      <w:pPr>
        <w:spacing w:after="0"/>
        <w:rPr>
          <w:bCs/>
          <w:i/>
          <w:lang w:val="en-GB"/>
        </w:rPr>
      </w:pPr>
    </w:p>
    <w:p w14:paraId="68761AF1" w14:textId="18AC3634" w:rsidR="00D529EA" w:rsidRPr="00273B76" w:rsidRDefault="00D529EA" w:rsidP="00D529EA">
      <w:pPr>
        <w:spacing w:after="0"/>
        <w:rPr>
          <w:bCs/>
          <w:i/>
          <w:lang w:val="en-GB"/>
        </w:rPr>
      </w:pPr>
      <w:proofErr w:type="spellStart"/>
      <w:r w:rsidRPr="00273B76">
        <w:rPr>
          <w:bCs/>
          <w:i/>
          <w:lang w:val="en-GB"/>
        </w:rPr>
        <w:t>Chairmann</w:t>
      </w:r>
      <w:proofErr w:type="spellEnd"/>
      <w:r w:rsidRPr="00273B76">
        <w:rPr>
          <w:bCs/>
          <w:i/>
          <w:lang w:val="en-GB"/>
        </w:rPr>
        <w:t xml:space="preserve">: </w:t>
      </w:r>
      <w:r w:rsidR="00D9376C">
        <w:rPr>
          <w:bCs/>
          <w:i/>
          <w:lang w:val="en-GB"/>
        </w:rPr>
        <w:t>Philippe Marin</w:t>
      </w:r>
    </w:p>
    <w:p w14:paraId="00A83C31" w14:textId="46FE65F7" w:rsidR="007C14E3" w:rsidRDefault="007C14E3" w:rsidP="00CD1A19">
      <w:pPr>
        <w:shd w:val="clear" w:color="auto" w:fill="FFFFFF" w:themeFill="background1"/>
        <w:spacing w:after="0"/>
        <w:rPr>
          <w:b/>
          <w:bCs/>
          <w:lang w:val="en-GB"/>
        </w:rPr>
      </w:pPr>
    </w:p>
    <w:p w14:paraId="67F3C63D" w14:textId="6B15113C" w:rsidR="00CD1A19" w:rsidRPr="00D3376F" w:rsidRDefault="00D9376C" w:rsidP="00CD1A19">
      <w:pPr>
        <w:shd w:val="clear" w:color="auto" w:fill="FFFFFF" w:themeFill="background1"/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16h00</w:t>
      </w:r>
      <w:r w:rsidR="00CD1A19" w:rsidRPr="00D3376F">
        <w:rPr>
          <w:b/>
          <w:bCs/>
          <w:lang w:val="en-US"/>
        </w:rPr>
        <w:tab/>
      </w:r>
      <w:r w:rsidR="00830989" w:rsidRPr="00D3376F">
        <w:rPr>
          <w:b/>
          <w:bCs/>
          <w:lang w:val="en-US"/>
        </w:rPr>
        <w:tab/>
      </w:r>
      <w:r w:rsidR="00CD1A19" w:rsidRPr="00D3376F">
        <w:rPr>
          <w:b/>
          <w:bCs/>
          <w:lang w:val="en-US"/>
        </w:rPr>
        <w:t xml:space="preserve">Sylvie </w:t>
      </w:r>
      <w:proofErr w:type="spellStart"/>
      <w:r w:rsidR="00CD1A19" w:rsidRPr="00D3376F">
        <w:rPr>
          <w:b/>
          <w:bCs/>
          <w:lang w:val="en-US"/>
        </w:rPr>
        <w:t>Cla</w:t>
      </w:r>
      <w:r w:rsidR="009974C2" w:rsidRPr="00D3376F">
        <w:rPr>
          <w:b/>
          <w:bCs/>
          <w:lang w:val="en-US"/>
        </w:rPr>
        <w:t>ey</w:t>
      </w:r>
      <w:r w:rsidR="00CD1A19" w:rsidRPr="00D3376F">
        <w:rPr>
          <w:b/>
          <w:bCs/>
          <w:lang w:val="en-US"/>
        </w:rPr>
        <w:t>sen</w:t>
      </w:r>
      <w:proofErr w:type="spellEnd"/>
      <w:r w:rsidR="00CD1A19" w:rsidRPr="00D3376F">
        <w:rPr>
          <w:b/>
          <w:bCs/>
          <w:lang w:val="en-US"/>
        </w:rPr>
        <w:t xml:space="preserve"> (</w:t>
      </w:r>
      <w:r w:rsidR="009A67AD" w:rsidRPr="00D3376F">
        <w:rPr>
          <w:b/>
          <w:bCs/>
          <w:lang w:val="en-US"/>
        </w:rPr>
        <w:t xml:space="preserve">IGF, </w:t>
      </w:r>
      <w:r w:rsidR="00CD1A19" w:rsidRPr="00D3376F">
        <w:rPr>
          <w:b/>
          <w:bCs/>
          <w:lang w:val="en-US"/>
        </w:rPr>
        <w:t>Montpellier)</w:t>
      </w:r>
    </w:p>
    <w:p w14:paraId="0E090F85" w14:textId="28B5D804" w:rsidR="00CD1A19" w:rsidRPr="009974C2" w:rsidRDefault="00685C79" w:rsidP="00CD1A19">
      <w:pPr>
        <w:shd w:val="clear" w:color="auto" w:fill="FFFFFF" w:themeFill="background1"/>
        <w:spacing w:after="0"/>
        <w:rPr>
          <w:i/>
          <w:iCs/>
          <w:color w:val="0F4761" w:themeColor="accent1" w:themeShade="BF"/>
          <w:lang w:val="en-US"/>
        </w:rPr>
      </w:pPr>
      <w:r w:rsidRPr="009974C2">
        <w:rPr>
          <w:i/>
          <w:iCs/>
          <w:color w:val="0F4761" w:themeColor="accent1" w:themeShade="BF"/>
          <w:lang w:val="en-US"/>
        </w:rPr>
        <w:t>20’</w:t>
      </w:r>
      <w:r w:rsidR="00830989" w:rsidRPr="009974C2">
        <w:rPr>
          <w:i/>
          <w:iCs/>
          <w:color w:val="0F4761" w:themeColor="accent1" w:themeShade="BF"/>
          <w:lang w:val="en-US"/>
        </w:rPr>
        <w:tab/>
      </w:r>
      <w:r w:rsidR="00CD1A19" w:rsidRPr="009974C2">
        <w:rPr>
          <w:i/>
          <w:iCs/>
          <w:color w:val="0F4761" w:themeColor="accent1" w:themeShade="BF"/>
          <w:lang w:val="en-US"/>
        </w:rPr>
        <w:tab/>
      </w:r>
      <w:r w:rsidR="009974C2" w:rsidRPr="009974C2">
        <w:rPr>
          <w:i/>
          <w:iCs/>
          <w:color w:val="0F4761" w:themeColor="accent1" w:themeShade="BF"/>
          <w:lang w:val="en-US"/>
        </w:rPr>
        <w:t xml:space="preserve">Microbiota and gut-derived biomarkers </w:t>
      </w:r>
      <w:r w:rsidR="009974C2">
        <w:rPr>
          <w:i/>
          <w:iCs/>
          <w:color w:val="0F4761" w:themeColor="accent1" w:themeShade="BF"/>
          <w:lang w:val="en-US"/>
        </w:rPr>
        <w:t>in Alzheimer’s disease</w:t>
      </w:r>
    </w:p>
    <w:p w14:paraId="0CA51060" w14:textId="21BC8559" w:rsidR="00CD1A19" w:rsidRPr="00CD1A19" w:rsidRDefault="009A67AD" w:rsidP="00CD1A19">
      <w:pPr>
        <w:shd w:val="clear" w:color="auto" w:fill="FFFFFF" w:themeFill="background1"/>
        <w:spacing w:after="0"/>
        <w:rPr>
          <w:b/>
          <w:bCs/>
          <w:lang w:val="en-GB"/>
        </w:rPr>
      </w:pPr>
      <w:r>
        <w:rPr>
          <w:b/>
          <w:bCs/>
          <w:lang w:val="en-GB"/>
        </w:rPr>
        <w:t>1</w:t>
      </w:r>
      <w:r w:rsidR="002E23DD">
        <w:rPr>
          <w:b/>
          <w:bCs/>
          <w:lang w:val="en-GB"/>
        </w:rPr>
        <w:t>6</w:t>
      </w:r>
      <w:r w:rsidR="00081A2C">
        <w:rPr>
          <w:b/>
          <w:bCs/>
          <w:lang w:val="en-GB"/>
        </w:rPr>
        <w:t>h</w:t>
      </w:r>
      <w:r w:rsidR="00D9376C">
        <w:rPr>
          <w:b/>
          <w:bCs/>
          <w:lang w:val="en-GB"/>
        </w:rPr>
        <w:t xml:space="preserve">20  </w:t>
      </w:r>
      <w:r w:rsidR="00CD1A19" w:rsidRPr="00CD1A19">
        <w:rPr>
          <w:b/>
          <w:bCs/>
          <w:lang w:val="en-GB"/>
        </w:rPr>
        <w:tab/>
      </w:r>
      <w:proofErr w:type="spellStart"/>
      <w:r w:rsidR="00CD1A19" w:rsidRPr="00CD1A19">
        <w:rPr>
          <w:b/>
          <w:bCs/>
          <w:lang w:val="en-GB"/>
        </w:rPr>
        <w:t>Maxime</w:t>
      </w:r>
      <w:proofErr w:type="spellEnd"/>
      <w:r w:rsidR="00CD1A19" w:rsidRPr="00CD1A19">
        <w:rPr>
          <w:b/>
          <w:bCs/>
          <w:lang w:val="en-GB"/>
        </w:rPr>
        <w:t xml:space="preserve"> </w:t>
      </w:r>
      <w:proofErr w:type="spellStart"/>
      <w:r w:rsidR="00CD1A19" w:rsidRPr="00CD1A19">
        <w:rPr>
          <w:b/>
          <w:bCs/>
          <w:lang w:val="en-GB"/>
        </w:rPr>
        <w:t>Seignobos</w:t>
      </w:r>
      <w:proofErr w:type="spellEnd"/>
      <w:r w:rsidR="00CD1A19" w:rsidRPr="00CD1A19">
        <w:rPr>
          <w:b/>
          <w:bCs/>
          <w:lang w:val="en-GB"/>
        </w:rPr>
        <w:t xml:space="preserve"> (</w:t>
      </w:r>
      <w:r w:rsidR="00830989">
        <w:rPr>
          <w:b/>
          <w:bCs/>
          <w:lang w:val="en-GB"/>
        </w:rPr>
        <w:t xml:space="preserve">University </w:t>
      </w:r>
      <w:r w:rsidR="009050EA">
        <w:rPr>
          <w:b/>
          <w:bCs/>
          <w:lang w:val="en-GB"/>
        </w:rPr>
        <w:t>Grenoble-</w:t>
      </w:r>
      <w:proofErr w:type="spellStart"/>
      <w:r w:rsidR="009050EA">
        <w:rPr>
          <w:b/>
          <w:bCs/>
          <w:lang w:val="en-GB"/>
        </w:rPr>
        <w:t>Alpe</w:t>
      </w:r>
      <w:proofErr w:type="spellEnd"/>
      <w:r w:rsidR="00830989">
        <w:rPr>
          <w:b/>
          <w:bCs/>
          <w:lang w:val="en-GB"/>
        </w:rPr>
        <w:t xml:space="preserve">, </w:t>
      </w:r>
      <w:r w:rsidR="00CD1A19" w:rsidRPr="00CD1A19">
        <w:rPr>
          <w:b/>
          <w:bCs/>
          <w:lang w:val="en-GB"/>
        </w:rPr>
        <w:t>Grenoble)</w:t>
      </w:r>
    </w:p>
    <w:p w14:paraId="725FBF99" w14:textId="5BAADFA4" w:rsidR="00CD1A19" w:rsidRDefault="00685C79" w:rsidP="003445F9">
      <w:pPr>
        <w:shd w:val="clear" w:color="auto" w:fill="FFFFFF" w:themeFill="background1"/>
        <w:spacing w:after="0"/>
        <w:ind w:left="1416" w:hanging="1416"/>
        <w:rPr>
          <w:i/>
          <w:iCs/>
          <w:color w:val="0F4761" w:themeColor="accent1" w:themeShade="BF"/>
          <w:lang w:val="en-GB"/>
        </w:rPr>
      </w:pPr>
      <w:r>
        <w:rPr>
          <w:i/>
          <w:iCs/>
          <w:color w:val="0F4761" w:themeColor="accent1" w:themeShade="BF"/>
          <w:lang w:val="en-GB"/>
        </w:rPr>
        <w:t>15’</w:t>
      </w:r>
      <w:r>
        <w:rPr>
          <w:b/>
          <w:bCs/>
          <w:lang w:val="en-GB"/>
        </w:rPr>
        <w:tab/>
      </w:r>
      <w:proofErr w:type="spellStart"/>
      <w:r w:rsidR="00CD1A19" w:rsidRPr="009A67AD">
        <w:rPr>
          <w:i/>
          <w:iCs/>
          <w:color w:val="0F4761" w:themeColor="accent1" w:themeShade="BF"/>
          <w:lang w:val="en-GB"/>
        </w:rPr>
        <w:t>Fecal</w:t>
      </w:r>
      <w:proofErr w:type="spellEnd"/>
      <w:r w:rsidR="00CD1A19" w:rsidRPr="009A67AD">
        <w:rPr>
          <w:i/>
          <w:iCs/>
          <w:color w:val="0F4761" w:themeColor="accent1" w:themeShade="BF"/>
          <w:lang w:val="en-GB"/>
        </w:rPr>
        <w:t xml:space="preserve"> biomarkers: a new potential tool for early diagnosis of Alzheimer's disease</w:t>
      </w:r>
      <w:r w:rsidR="00830989">
        <w:rPr>
          <w:i/>
          <w:iCs/>
          <w:color w:val="0F4761" w:themeColor="accent1" w:themeShade="BF"/>
          <w:lang w:val="en-GB"/>
        </w:rPr>
        <w:t>.</w:t>
      </w:r>
    </w:p>
    <w:p w14:paraId="45528732" w14:textId="14727EDE" w:rsidR="00AB26BB" w:rsidRPr="00CD1A19" w:rsidRDefault="00AB26BB" w:rsidP="003445F9">
      <w:pPr>
        <w:shd w:val="clear" w:color="auto" w:fill="FFFFFF" w:themeFill="background1"/>
        <w:spacing w:after="0"/>
        <w:ind w:left="1416" w:hanging="1416"/>
        <w:rPr>
          <w:b/>
          <w:bCs/>
          <w:lang w:val="en-GB"/>
        </w:rPr>
      </w:pPr>
    </w:p>
    <w:p w14:paraId="562CEC60" w14:textId="77777777" w:rsidR="00213CB6" w:rsidRPr="00213CB6" w:rsidRDefault="00213CB6" w:rsidP="009A67AD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sz w:val="10"/>
          <w:szCs w:val="10"/>
          <w:lang w:val="en-GB"/>
        </w:rPr>
      </w:pPr>
    </w:p>
    <w:p w14:paraId="66BB530C" w14:textId="550071A2" w:rsidR="00213CB6" w:rsidRDefault="00AB26BB" w:rsidP="009A67AD">
      <w:pPr>
        <w:shd w:val="clear" w:color="auto" w:fill="0B769F" w:themeFill="accent4" w:themeFillShade="BF"/>
        <w:spacing w:after="0"/>
        <w:jc w:val="center"/>
        <w:rPr>
          <w:b/>
          <w:bCs/>
          <w:color w:val="FFFFFF" w:themeColor="background1"/>
          <w:lang w:val="en-GB"/>
        </w:rPr>
      </w:pPr>
      <w:proofErr w:type="gramStart"/>
      <w:r>
        <w:rPr>
          <w:b/>
          <w:bCs/>
          <w:color w:val="FFFFFF" w:themeColor="background1"/>
          <w:lang w:val="en-GB"/>
        </w:rPr>
        <w:t>16h45</w:t>
      </w:r>
      <w:r w:rsidR="00F25523">
        <w:rPr>
          <w:b/>
          <w:bCs/>
          <w:color w:val="FFFFFF" w:themeColor="background1"/>
          <w:lang w:val="en-GB"/>
        </w:rPr>
        <w:t xml:space="preserve"> :</w:t>
      </w:r>
      <w:proofErr w:type="gramEnd"/>
      <w:r w:rsidR="00F25523">
        <w:rPr>
          <w:b/>
          <w:bCs/>
          <w:color w:val="FFFFFF" w:themeColor="background1"/>
          <w:lang w:val="en-GB"/>
        </w:rPr>
        <w:t xml:space="preserve"> </w:t>
      </w:r>
      <w:r w:rsidR="006E575D">
        <w:rPr>
          <w:b/>
          <w:bCs/>
          <w:color w:val="FFFFFF" w:themeColor="background1"/>
          <w:lang w:val="en-GB"/>
        </w:rPr>
        <w:t>E</w:t>
      </w:r>
      <w:r w:rsidR="006E575D" w:rsidRPr="009A67AD">
        <w:rPr>
          <w:b/>
          <w:bCs/>
          <w:color w:val="FFFFFF" w:themeColor="background1"/>
          <w:lang w:val="en-GB"/>
        </w:rPr>
        <w:t xml:space="preserve">nd </w:t>
      </w:r>
      <w:r w:rsidR="006E575D">
        <w:rPr>
          <w:b/>
          <w:bCs/>
          <w:color w:val="FFFFFF" w:themeColor="background1"/>
          <w:lang w:val="en-GB"/>
        </w:rPr>
        <w:t>of the symposium</w:t>
      </w:r>
    </w:p>
    <w:p w14:paraId="5630A18A" w14:textId="24E3025E" w:rsidR="003C2569" w:rsidRDefault="003C2569" w:rsidP="00CD1A19">
      <w:pPr>
        <w:shd w:val="clear" w:color="auto" w:fill="FFFFFF" w:themeFill="background1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33DE948F" w14:textId="7CF60591" w:rsidR="003C2569" w:rsidRDefault="003C2569" w:rsidP="00CD1A19">
      <w:pPr>
        <w:shd w:val="clear" w:color="auto" w:fill="FFFFFF" w:themeFill="background1"/>
        <w:spacing w:after="0"/>
        <w:rPr>
          <w:b/>
          <w:bCs/>
          <w:color w:val="FFFFFF" w:themeColor="background1"/>
          <w:sz w:val="10"/>
          <w:szCs w:val="10"/>
          <w:lang w:val="en-GB"/>
        </w:rPr>
      </w:pPr>
    </w:p>
    <w:p w14:paraId="054080CB" w14:textId="385B9910" w:rsidR="003C2569" w:rsidRPr="00E823D3" w:rsidRDefault="003C2569" w:rsidP="003C2569">
      <w:pPr>
        <w:shd w:val="clear" w:color="auto" w:fill="FFFFFF" w:themeFill="background1"/>
        <w:spacing w:after="0"/>
        <w:jc w:val="center"/>
        <w:rPr>
          <w:b/>
          <w:bCs/>
          <w:color w:val="215E99" w:themeColor="text2" w:themeTint="BF"/>
          <w:sz w:val="28"/>
          <w:szCs w:val="10"/>
          <w:lang w:val="en-GB"/>
        </w:rPr>
      </w:pPr>
      <w:r w:rsidRPr="00E823D3">
        <w:rPr>
          <w:b/>
          <w:bCs/>
          <w:color w:val="215E99" w:themeColor="text2" w:themeTint="BF"/>
          <w:sz w:val="28"/>
          <w:szCs w:val="10"/>
          <w:lang w:val="en-GB"/>
        </w:rPr>
        <w:t>Abstract</w:t>
      </w:r>
      <w:r w:rsidR="00E823D3" w:rsidRPr="00E823D3">
        <w:rPr>
          <w:b/>
          <w:bCs/>
          <w:color w:val="215E99" w:themeColor="text2" w:themeTint="BF"/>
          <w:sz w:val="28"/>
          <w:szCs w:val="10"/>
          <w:lang w:val="en-GB"/>
        </w:rPr>
        <w:t>: Oral P</w:t>
      </w:r>
      <w:r w:rsidRPr="00E823D3">
        <w:rPr>
          <w:b/>
          <w:bCs/>
          <w:color w:val="215E99" w:themeColor="text2" w:themeTint="BF"/>
          <w:sz w:val="28"/>
          <w:szCs w:val="10"/>
          <w:lang w:val="en-GB"/>
        </w:rPr>
        <w:t>resentation</w:t>
      </w:r>
    </w:p>
    <w:p w14:paraId="55A5DCA6" w14:textId="77777777" w:rsidR="00E823D3" w:rsidRPr="00E823D3" w:rsidRDefault="00E823D3" w:rsidP="003C2569">
      <w:pPr>
        <w:shd w:val="clear" w:color="auto" w:fill="FFFFFF" w:themeFill="background1"/>
        <w:spacing w:after="0"/>
        <w:jc w:val="center"/>
        <w:rPr>
          <w:b/>
          <w:bCs/>
          <w:color w:val="215E99" w:themeColor="text2" w:themeTint="BF"/>
          <w:sz w:val="40"/>
          <w:lang w:val="en-GB"/>
        </w:rPr>
      </w:pPr>
    </w:p>
    <w:p w14:paraId="774141F5" w14:textId="61ACE42A" w:rsidR="00213CB6" w:rsidRPr="00E823D3" w:rsidRDefault="003C2569" w:rsidP="003C2569">
      <w:pPr>
        <w:jc w:val="center"/>
        <w:rPr>
          <w:color w:val="215E99" w:themeColor="text2" w:themeTint="BF"/>
          <w:sz w:val="10"/>
          <w:szCs w:val="10"/>
          <w:lang w:val="en-GB"/>
        </w:rPr>
      </w:pPr>
      <w:r w:rsidRPr="00E823D3">
        <w:rPr>
          <w:noProof/>
          <w:color w:val="215E99" w:themeColor="text2" w:themeTint="BF"/>
          <w:sz w:val="10"/>
          <w:szCs w:val="10"/>
          <w:lang w:eastAsia="fr-FR"/>
        </w:rPr>
        <w:drawing>
          <wp:inline distT="0" distB="0" distL="0" distR="0" wp14:anchorId="4F595825" wp14:editId="0132013F">
            <wp:extent cx="1165860" cy="11658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-code-qr-1-102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1BB5" w14:textId="4E7249FA" w:rsidR="003C2569" w:rsidRPr="00E823D3" w:rsidRDefault="003C2569" w:rsidP="003C2569">
      <w:pPr>
        <w:jc w:val="center"/>
        <w:rPr>
          <w:color w:val="215E99" w:themeColor="text2" w:themeTint="BF"/>
          <w:sz w:val="10"/>
          <w:szCs w:val="10"/>
          <w:lang w:val="en-GB"/>
        </w:rPr>
      </w:pPr>
    </w:p>
    <w:p w14:paraId="59D39B55" w14:textId="657F3C04" w:rsidR="003C2569" w:rsidRPr="00E823D3" w:rsidRDefault="003C2569" w:rsidP="003C2569">
      <w:pPr>
        <w:jc w:val="center"/>
        <w:rPr>
          <w:color w:val="215E99" w:themeColor="text2" w:themeTint="BF"/>
          <w:sz w:val="10"/>
          <w:szCs w:val="10"/>
          <w:lang w:val="en-GB"/>
        </w:rPr>
      </w:pPr>
    </w:p>
    <w:p w14:paraId="27E397A5" w14:textId="36DE22A4" w:rsidR="003C2569" w:rsidRPr="00E823D3" w:rsidRDefault="00E823D3" w:rsidP="003C2569">
      <w:pPr>
        <w:jc w:val="center"/>
        <w:rPr>
          <w:b/>
          <w:color w:val="215E99" w:themeColor="text2" w:themeTint="BF"/>
          <w:sz w:val="34"/>
          <w:szCs w:val="10"/>
          <w:lang w:val="en-GB"/>
        </w:rPr>
      </w:pPr>
      <w:r w:rsidRPr="00E823D3">
        <w:rPr>
          <w:b/>
          <w:noProof/>
          <w:color w:val="215E99" w:themeColor="text2" w:themeTint="BF"/>
          <w:sz w:val="34"/>
          <w:szCs w:val="10"/>
          <w:lang w:eastAsia="fr-FR"/>
        </w:rPr>
        <w:drawing>
          <wp:anchor distT="0" distB="0" distL="114300" distR="114300" simplePos="0" relativeHeight="251658240" behindDoc="0" locked="0" layoutInCell="1" allowOverlap="1" wp14:anchorId="3F4767EA" wp14:editId="5F637764">
            <wp:simplePos x="0" y="0"/>
            <wp:positionH relativeFrom="column">
              <wp:posOffset>2736850</wp:posOffset>
            </wp:positionH>
            <wp:positionV relativeFrom="paragraph">
              <wp:posOffset>588010</wp:posOffset>
            </wp:positionV>
            <wp:extent cx="1234440" cy="1234440"/>
            <wp:effectExtent l="0" t="0" r="3810" b="381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n-code-qr-2-102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569" w:rsidRPr="00E823D3">
        <w:rPr>
          <w:b/>
          <w:color w:val="215E99" w:themeColor="text2" w:themeTint="BF"/>
          <w:sz w:val="34"/>
          <w:szCs w:val="10"/>
          <w:lang w:val="en-GB"/>
        </w:rPr>
        <w:t>Poster Presentatio</w:t>
      </w:r>
      <w:r w:rsidRPr="00E823D3">
        <w:rPr>
          <w:b/>
          <w:color w:val="215E99" w:themeColor="text2" w:themeTint="BF"/>
          <w:sz w:val="34"/>
          <w:szCs w:val="10"/>
          <w:lang w:val="en-GB"/>
        </w:rPr>
        <w:t>n</w:t>
      </w:r>
    </w:p>
    <w:sectPr w:rsidR="003C2569" w:rsidRPr="00E823D3" w:rsidSect="00AB26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D25"/>
    <w:rsid w:val="000233D9"/>
    <w:rsid w:val="00081A2C"/>
    <w:rsid w:val="001A4D78"/>
    <w:rsid w:val="001C5258"/>
    <w:rsid w:val="001D059E"/>
    <w:rsid w:val="00213CB6"/>
    <w:rsid w:val="00273B76"/>
    <w:rsid w:val="002B609F"/>
    <w:rsid w:val="002E23DD"/>
    <w:rsid w:val="002F3566"/>
    <w:rsid w:val="003445F9"/>
    <w:rsid w:val="003451AA"/>
    <w:rsid w:val="003C2569"/>
    <w:rsid w:val="003F7119"/>
    <w:rsid w:val="004C1647"/>
    <w:rsid w:val="0056131A"/>
    <w:rsid w:val="00580826"/>
    <w:rsid w:val="00613DCA"/>
    <w:rsid w:val="00685C79"/>
    <w:rsid w:val="006E575D"/>
    <w:rsid w:val="00793C59"/>
    <w:rsid w:val="007C14E3"/>
    <w:rsid w:val="007E7583"/>
    <w:rsid w:val="00803D50"/>
    <w:rsid w:val="00830989"/>
    <w:rsid w:val="008E0913"/>
    <w:rsid w:val="009050EA"/>
    <w:rsid w:val="0092744F"/>
    <w:rsid w:val="0097448B"/>
    <w:rsid w:val="00994A14"/>
    <w:rsid w:val="009974C2"/>
    <w:rsid w:val="009A67AD"/>
    <w:rsid w:val="00A068DB"/>
    <w:rsid w:val="00A3428C"/>
    <w:rsid w:val="00A52D25"/>
    <w:rsid w:val="00AA186E"/>
    <w:rsid w:val="00AB26BB"/>
    <w:rsid w:val="00AB724B"/>
    <w:rsid w:val="00AD11B6"/>
    <w:rsid w:val="00BF1220"/>
    <w:rsid w:val="00C05687"/>
    <w:rsid w:val="00C47DB2"/>
    <w:rsid w:val="00C66A6D"/>
    <w:rsid w:val="00CD1A19"/>
    <w:rsid w:val="00D3376F"/>
    <w:rsid w:val="00D529EA"/>
    <w:rsid w:val="00D868F6"/>
    <w:rsid w:val="00D9376C"/>
    <w:rsid w:val="00D9598D"/>
    <w:rsid w:val="00E8085C"/>
    <w:rsid w:val="00E823D3"/>
    <w:rsid w:val="00F06071"/>
    <w:rsid w:val="00F25523"/>
    <w:rsid w:val="00F34F9B"/>
    <w:rsid w:val="00F81C5C"/>
    <w:rsid w:val="00FA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4597A"/>
  <w15:chartTrackingRefBased/>
  <w15:docId w15:val="{6C3B8A2B-01E1-449F-B7F1-24D6092B5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2D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2D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2D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2D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2D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2D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2D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2D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2D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2D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52D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52D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52D2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52D2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52D2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52D2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52D2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52D2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52D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52D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2D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52D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52D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52D2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52D25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A52D2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2D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52D2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52D25"/>
    <w:rPr>
      <w:b/>
      <w:bCs/>
      <w:smallCaps/>
      <w:color w:val="0F4761" w:themeColor="accent1" w:themeShade="BF"/>
      <w:spacing w:val="5"/>
    </w:rPr>
  </w:style>
  <w:style w:type="paragraph" w:styleId="Rvision">
    <w:name w:val="Revision"/>
    <w:hidden/>
    <w:uiPriority w:val="99"/>
    <w:semiHidden/>
    <w:rsid w:val="00AB72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4c909f58-b4c0-4931-aee5-aba41837f43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855EA53B59141B4A9D93C8663CCAD" ma:contentTypeVersion="14" ma:contentTypeDescription="Crée un document." ma:contentTypeScope="" ma:versionID="0d76f7d612eb3941d4657e2c4b54e981">
  <xsd:schema xmlns:xsd="http://www.w3.org/2001/XMLSchema" xmlns:xs="http://www.w3.org/2001/XMLSchema" xmlns:p="http://schemas.microsoft.com/office/2006/metadata/properties" xmlns:ns1="http://schemas.microsoft.com/sharepoint/v3" xmlns:ns3="4c909f58-b4c0-4931-aee5-aba41837f437" targetNamespace="http://schemas.microsoft.com/office/2006/metadata/properties" ma:root="true" ma:fieldsID="3d0f7dbde2e71e1862dadb4245df3a62" ns1:_="" ns3:_="">
    <xsd:import namespace="http://schemas.microsoft.com/sharepoint/v3"/>
    <xsd:import namespace="4c909f58-b4c0-4931-aee5-aba41837f4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  <xsd:element ref="ns3:_activity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09f58-b4c0-4931-aee5-aba41837f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CE406-0A86-4171-A431-CCA9F629F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DC6EBE-C714-4DA4-A1FE-C182E54EA9CE}">
  <ds:schemaRefs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microsoft.com/sharepoint/v3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4c909f58-b4c0-4931-aee5-aba41837f437"/>
  </ds:schemaRefs>
</ds:datastoreItem>
</file>

<file path=customXml/itemProps3.xml><?xml version="1.0" encoding="utf-8"?>
<ds:datastoreItem xmlns:ds="http://schemas.openxmlformats.org/officeDocument/2006/customXml" ds:itemID="{3D96F6E4-B2AD-4ADD-B10C-E291420A8B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c909f58-b4c0-4931-aee5-aba41837f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EA0ED0-2BD7-45E5-89F0-EC6BA055C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663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crozet</dc:creator>
  <cp:keywords/>
  <dc:description/>
  <cp:lastModifiedBy>Carole Crozet</cp:lastModifiedBy>
  <cp:revision>2</cp:revision>
  <cp:lastPrinted>2024-05-06T15:39:00Z</cp:lastPrinted>
  <dcterms:created xsi:type="dcterms:W3CDTF">2024-06-05T12:47:00Z</dcterms:created>
  <dcterms:modified xsi:type="dcterms:W3CDTF">2024-06-05T12:47:00Z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0x010100079855EA53B59141B4A9D93C8663CCAD</vt:lpwstr>
  </property>
</Properties>
</file>